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CDC" w:rsidRDefault="00EF018B" w:rsidP="00EF0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E4499">
        <w:rPr>
          <w:rFonts w:ascii="Times New Roman" w:eastAsia="Arial Unicode MS" w:hAnsi="Times New Roman" w:cs="Times New Roman"/>
          <w:color w:val="000000"/>
          <w:sz w:val="24"/>
          <w:szCs w:val="24"/>
        </w:rPr>
        <w:t>Приложение к основной профессиональной образовательной программе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специальности</w:t>
      </w:r>
    </w:p>
    <w:p w:rsidR="000D0FFB" w:rsidRDefault="000D0FFB" w:rsidP="00064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064CDC" w:rsidRPr="00C1447C" w:rsidRDefault="00064CDC" w:rsidP="00064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1447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МИНИСТЕРСТВО ОБРАЗОВАНИЯ И НАУКИ РЕСПУБЛИКИ ДАГЕСТАН</w:t>
      </w:r>
    </w:p>
    <w:p w:rsidR="00064CDC" w:rsidRPr="00C1447C" w:rsidRDefault="00064CDC" w:rsidP="00064CDC">
      <w:pPr>
        <w:keepNext/>
        <w:keepLines/>
        <w:pBdr>
          <w:bottom w:val="single" w:sz="4" w:space="1" w:color="auto"/>
        </w:pBdr>
        <w:spacing w:after="0" w:line="240" w:lineRule="auto"/>
        <w:jc w:val="center"/>
        <w:outlineLvl w:val="3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1447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ГОСУДАРСТВЕННОЕ  БЮДЖЕТНОЕ ПРОФЕССИОНАЛЬНОЕ ОБРАЗОВАТЕЛЬНОЕ УЧРЕЖДЕНИЕ РД</w:t>
      </w:r>
      <w:r w:rsidRPr="00C1447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br/>
        <w:t>«ТЕХНИЧЕСКИЙ КОЛЛЕДЖ ИМЕНИ Р.Н.АШУРАЛИЕВА»</w:t>
      </w:r>
    </w:p>
    <w:p w:rsidR="00064CDC" w:rsidRPr="00C1447C" w:rsidRDefault="00064CDC" w:rsidP="00064CDC">
      <w:pPr>
        <w:spacing w:after="0" w:line="240" w:lineRule="auto"/>
        <w:ind w:left="48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CDC" w:rsidRPr="00064CDC" w:rsidRDefault="00064CDC" w:rsidP="00064CDC">
      <w:pPr>
        <w:spacing w:after="0" w:line="240" w:lineRule="auto"/>
        <w:ind w:left="4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CDC" w:rsidRPr="00064CDC" w:rsidRDefault="00064CDC" w:rsidP="0006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656"/>
      </w:tblGrid>
      <w:tr w:rsidR="000D0FFB" w:rsidRPr="00DE4499" w:rsidTr="00B6782B">
        <w:trPr>
          <w:trHeight w:val="2976"/>
        </w:trPr>
        <w:tc>
          <w:tcPr>
            <w:tcW w:w="4656" w:type="dxa"/>
          </w:tcPr>
          <w:p w:rsidR="000D0FFB" w:rsidRPr="00DE4499" w:rsidRDefault="000D0FFB" w:rsidP="00B6782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6" w:hanging="10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DE4499">
              <w:rPr>
                <w:rFonts w:ascii="Times New Roman" w:eastAsia="Times New Roman" w:hAnsi="Times New Roman" w:cs="Times New Roman"/>
                <w:color w:val="181818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DE4499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                 </w:t>
            </w:r>
          </w:p>
          <w:p w:rsidR="000D0FFB" w:rsidRPr="00DE4499" w:rsidRDefault="000D0FFB" w:rsidP="00B6782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DE4499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ОДОБРЕНО</w:t>
            </w:r>
          </w:p>
          <w:p w:rsidR="000D0FFB" w:rsidRPr="00DE4499" w:rsidRDefault="000D0FFB" w:rsidP="00B6782B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DE4499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предметной (цикловой) комиссией УГС 11.00.00 «Электроника, радиотехника и системы связи», </w:t>
            </w:r>
          </w:p>
          <w:p w:rsidR="000D0FFB" w:rsidRPr="00DE4499" w:rsidRDefault="000D0FFB" w:rsidP="00B6782B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11.02.02. «</w:t>
            </w:r>
            <w:r w:rsidRPr="000D0FFB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Техническое обслуживание и ремонт радиоэлектронной техники</w:t>
            </w:r>
            <w:r w:rsidRPr="00DE4499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»</w:t>
            </w:r>
          </w:p>
          <w:p w:rsidR="001402C3" w:rsidRDefault="001402C3" w:rsidP="00B6782B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996315</wp:posOffset>
                  </wp:positionH>
                  <wp:positionV relativeFrom="paragraph">
                    <wp:posOffset>99060</wp:posOffset>
                  </wp:positionV>
                  <wp:extent cx="1126490" cy="638810"/>
                  <wp:effectExtent l="0" t="0" r="0" b="8890"/>
                  <wp:wrapNone/>
                  <wp:docPr id="4" name="Рисунок 1" descr="Подпись (2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 descr="Подпись (2)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638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0D0FFB" w:rsidRPr="00DE4499">
              <w:rPr>
                <w:rFonts w:ascii="Times New Roman" w:eastAsia="Times New Roman" w:hAnsi="Times New Roman" w:cs="Times New Roman"/>
                <w:color w:val="181818"/>
                <w:kern w:val="2"/>
                <w:sz w:val="24"/>
                <w:szCs w:val="24"/>
                <w14:ligatures w14:val="standardContextual"/>
              </w:rPr>
              <w:t>Протокол № _</w:t>
            </w:r>
            <w:r w:rsidR="000D0FFB" w:rsidRPr="00DE4499">
              <w:rPr>
                <w:rFonts w:ascii="Times New Roman" w:eastAsia="Times New Roman" w:hAnsi="Times New Roman" w:cs="Times New Roman"/>
                <w:color w:val="181818"/>
                <w:kern w:val="2"/>
                <w:sz w:val="24"/>
                <w:szCs w:val="24"/>
                <w:u w:val="single"/>
                <w14:ligatures w14:val="standardContextual"/>
              </w:rPr>
              <w:t>8</w:t>
            </w:r>
            <w:r w:rsidR="000D0FFB" w:rsidRPr="00DE4499">
              <w:rPr>
                <w:rFonts w:ascii="Times New Roman" w:eastAsia="Times New Roman" w:hAnsi="Times New Roman" w:cs="Times New Roman"/>
                <w:color w:val="181818"/>
                <w:kern w:val="2"/>
                <w:sz w:val="24"/>
                <w:szCs w:val="24"/>
                <w14:ligatures w14:val="standardContextual"/>
              </w:rPr>
              <w:t xml:space="preserve">_от 30 апреля </w:t>
            </w:r>
            <w:r w:rsidR="000D0FFB">
              <w:rPr>
                <w:rFonts w:ascii="Times New Roman" w:eastAsia="Times New Roman" w:hAnsi="Times New Roman" w:cs="Times New Roman"/>
                <w:color w:val="181818"/>
                <w:kern w:val="2"/>
                <w:sz w:val="24"/>
                <w:szCs w:val="24"/>
                <w14:ligatures w14:val="standardContextual"/>
              </w:rPr>
              <w:t>2025г.</w:t>
            </w:r>
            <w:r w:rsidR="000D0FFB" w:rsidRPr="00DE4499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:rsidR="001402C3" w:rsidRDefault="001402C3" w:rsidP="00B6782B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  <w:p w:rsidR="000D0FFB" w:rsidRDefault="000D0FFB" w:rsidP="00B6782B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Председатель ПЦК___</w:t>
            </w:r>
            <w:r w:rsidR="001402C3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_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___Джалилов Ш.А</w:t>
            </w:r>
          </w:p>
          <w:p w:rsidR="000D0FFB" w:rsidRPr="00DE4499" w:rsidRDefault="000D0FFB" w:rsidP="00B6782B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 w:hanging="10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                       </w:t>
            </w:r>
            <w:r w:rsidRPr="00133155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bscript"/>
                <w14:ligatures w14:val="standardContextual"/>
              </w:rPr>
              <w:t>П</w:t>
            </w:r>
            <w:r w:rsidRPr="00133155">
              <w:rPr>
                <w:rFonts w:ascii="Times New Roman" w:eastAsia="Arial Unicode MS" w:hAnsi="Times New Roman" w:cs="Times New Roman"/>
                <w:color w:val="000000"/>
                <w:kern w:val="2"/>
                <w:sz w:val="18"/>
                <w:szCs w:val="24"/>
                <w:vertAlign w:val="subscript"/>
                <w14:ligatures w14:val="standardContextual"/>
              </w:rPr>
              <w:t>одпись</w:t>
            </w:r>
            <w:r w:rsidRPr="00DE4499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                          </w:t>
            </w:r>
          </w:p>
        </w:tc>
      </w:tr>
    </w:tbl>
    <w:p w:rsidR="000D0FFB" w:rsidRPr="00DE4499" w:rsidRDefault="000D0FFB" w:rsidP="000D0FF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FFB" w:rsidRPr="00DE4499" w:rsidRDefault="000D0FFB" w:rsidP="000D0FF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FFB" w:rsidRPr="00DE4499" w:rsidRDefault="000D0FFB" w:rsidP="000D0FFB">
      <w:pPr>
        <w:keepNext/>
        <w:keepLines/>
        <w:spacing w:after="0" w:line="240" w:lineRule="auto"/>
        <w:outlineLvl w:val="3"/>
        <w:rPr>
          <w:rFonts w:ascii="Times New Roman" w:eastAsia="Arial Unicode MS" w:hAnsi="Times New Roman"/>
          <w:sz w:val="32"/>
          <w:szCs w:val="32"/>
        </w:rPr>
      </w:pPr>
    </w:p>
    <w:p w:rsidR="000D0FFB" w:rsidRPr="00DE4499" w:rsidRDefault="000D0FFB" w:rsidP="000D0FFB">
      <w:pPr>
        <w:keepNext/>
        <w:keepLines/>
        <w:spacing w:after="0" w:line="240" w:lineRule="auto"/>
        <w:ind w:left="426"/>
        <w:outlineLvl w:val="3"/>
        <w:rPr>
          <w:rFonts w:ascii="Times New Roman" w:eastAsia="Arial Unicode MS" w:hAnsi="Times New Roman"/>
          <w:sz w:val="24"/>
          <w:szCs w:val="24"/>
          <w:u w:val="single"/>
        </w:rPr>
      </w:pPr>
    </w:p>
    <w:p w:rsidR="000D0FFB" w:rsidRPr="00DE4499" w:rsidRDefault="000D0FFB" w:rsidP="000D0FFB">
      <w:pPr>
        <w:keepNext/>
        <w:keepLines/>
        <w:spacing w:after="0" w:line="240" w:lineRule="auto"/>
        <w:ind w:left="426"/>
        <w:outlineLvl w:val="3"/>
        <w:rPr>
          <w:rFonts w:ascii="Times New Roman" w:hAnsi="Times New Roman"/>
          <w:sz w:val="24"/>
          <w:szCs w:val="24"/>
          <w:u w:val="single"/>
        </w:rPr>
      </w:pPr>
    </w:p>
    <w:p w:rsidR="000D0FFB" w:rsidRPr="00DE4499" w:rsidRDefault="000D0FFB" w:rsidP="000D0FFB">
      <w:pPr>
        <w:keepNext/>
        <w:keepLines/>
        <w:spacing w:after="0" w:line="240" w:lineRule="auto"/>
        <w:ind w:left="426"/>
        <w:outlineLvl w:val="3"/>
        <w:rPr>
          <w:rFonts w:ascii="Times New Roman" w:hAnsi="Times New Roman"/>
          <w:sz w:val="28"/>
          <w:szCs w:val="28"/>
        </w:rPr>
      </w:pPr>
    </w:p>
    <w:p w:rsidR="000D0FFB" w:rsidRPr="00DE4499" w:rsidRDefault="000D0FFB" w:rsidP="000D0FFB">
      <w:pPr>
        <w:keepNext/>
        <w:keepLines/>
        <w:spacing w:after="0" w:line="240" w:lineRule="auto"/>
        <w:ind w:left="426"/>
        <w:outlineLvl w:val="3"/>
        <w:rPr>
          <w:rFonts w:ascii="Times New Roman" w:hAnsi="Times New Roman"/>
          <w:sz w:val="28"/>
          <w:szCs w:val="28"/>
        </w:rPr>
      </w:pPr>
    </w:p>
    <w:p w:rsidR="00064CDC" w:rsidRPr="00064CDC" w:rsidRDefault="00064CDC" w:rsidP="0006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4CDC" w:rsidRPr="00064CDC" w:rsidRDefault="00064CDC" w:rsidP="0006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4CDC" w:rsidRPr="00064CDC" w:rsidRDefault="00064CDC" w:rsidP="00EF018B">
      <w:pPr>
        <w:keepNext/>
        <w:keepLines/>
        <w:spacing w:after="120" w:line="240" w:lineRule="auto"/>
        <w:ind w:left="826" w:hanging="1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C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</w:t>
      </w:r>
    </w:p>
    <w:p w:rsidR="00064CDC" w:rsidRPr="00064CDC" w:rsidRDefault="00064CDC" w:rsidP="0006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4CDC" w:rsidRPr="00064CDC" w:rsidRDefault="00064CDC" w:rsidP="00064CDC">
      <w:pPr>
        <w:tabs>
          <w:tab w:val="left" w:pos="364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4C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064CDC" w:rsidRPr="00064CDC" w:rsidRDefault="00064CDC" w:rsidP="00064CD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4C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оценочных средств </w:t>
      </w:r>
    </w:p>
    <w:p w:rsidR="00064CDC" w:rsidRDefault="00064CDC" w:rsidP="00064CD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общепрофессиональной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</w:t>
      </w:r>
      <w:r w:rsidR="001B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ОП.03.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Метрология, стандартизация и сертификация</w:t>
      </w:r>
      <w:bookmarkStart w:id="0" w:name="_GoBack"/>
      <w:bookmarkEnd w:id="0"/>
    </w:p>
    <w:p w:rsidR="00A67BF8" w:rsidRPr="00064CDC" w:rsidRDefault="00A67BF8" w:rsidP="00064CD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CDC" w:rsidRPr="00064CDC" w:rsidRDefault="00064CDC" w:rsidP="00A67B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специальность</w:t>
      </w:r>
      <w:r w:rsidR="00A6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64CDC">
        <w:rPr>
          <w:rFonts w:ascii="Times New Roman" w:eastAsia="Times New Roman" w:hAnsi="Times New Roman" w:cs="Times New Roman"/>
          <w:sz w:val="28"/>
          <w:szCs w:val="28"/>
          <w:lang w:eastAsia="ru-RU"/>
        </w:rPr>
        <w:t>11.02.02 «</w:t>
      </w:r>
      <w:r w:rsidRPr="00064CDC">
        <w:rPr>
          <w:rFonts w:ascii="Times New Roman" w:eastAsia="Arial Unicode MS" w:hAnsi="Times New Roman" w:cs="Times New Roman"/>
          <w:color w:val="000000"/>
          <w:sz w:val="28"/>
          <w:szCs w:val="28"/>
        </w:rPr>
        <w:t>Техническое обслуживание и ремонт радиоэлектронной техники</w:t>
      </w:r>
      <w:r w:rsidRPr="00064C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64CDC" w:rsidRPr="00064CDC" w:rsidRDefault="00064CDC" w:rsidP="00064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CDC" w:rsidRPr="00064CDC" w:rsidRDefault="00064CDC" w:rsidP="00064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CDC" w:rsidRPr="00064CDC" w:rsidRDefault="00064CDC" w:rsidP="00A67BF8">
      <w:pPr>
        <w:keepNext/>
        <w:keepLines/>
        <w:spacing w:after="0" w:line="240" w:lineRule="auto"/>
        <w:ind w:left="426"/>
        <w:jc w:val="center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064CDC">
        <w:rPr>
          <w:rFonts w:ascii="Times New Roman" w:eastAsia="Calibri" w:hAnsi="Times New Roman" w:cs="Times New Roman"/>
          <w:sz w:val="28"/>
          <w:szCs w:val="28"/>
        </w:rPr>
        <w:t xml:space="preserve">Квалификация выпускника: </w:t>
      </w:r>
      <w:r w:rsidR="00A67BF8">
        <w:rPr>
          <w:rFonts w:ascii="Times New Roman" w:eastAsia="Calibri" w:hAnsi="Times New Roman" w:cs="Times New Roman"/>
          <w:sz w:val="28"/>
          <w:szCs w:val="28"/>
        </w:rPr>
        <w:t>Т</w:t>
      </w:r>
      <w:r w:rsidRPr="00064CDC">
        <w:rPr>
          <w:rFonts w:ascii="Times New Roman" w:eastAsia="Calibri" w:hAnsi="Times New Roman" w:cs="Times New Roman"/>
          <w:sz w:val="28"/>
          <w:szCs w:val="28"/>
        </w:rPr>
        <w:t>ехник</w:t>
      </w:r>
    </w:p>
    <w:p w:rsidR="00064CDC" w:rsidRPr="00064CDC" w:rsidRDefault="00064CDC" w:rsidP="00064CDC">
      <w:pPr>
        <w:keepNext/>
        <w:keepLines/>
        <w:spacing w:after="0" w:line="240" w:lineRule="auto"/>
        <w:outlineLvl w:val="3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064CDC" w:rsidRPr="00064CDC" w:rsidRDefault="00064CDC" w:rsidP="0006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4CDC" w:rsidRPr="00064CDC" w:rsidRDefault="00064CDC" w:rsidP="0006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4CDC" w:rsidRPr="00064CDC" w:rsidRDefault="00064CDC" w:rsidP="00064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CDC" w:rsidRPr="00064CDC" w:rsidRDefault="00064CDC" w:rsidP="00064C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F09" w:rsidRDefault="005E4F09" w:rsidP="00064CD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4F09" w:rsidRDefault="005E4F09" w:rsidP="00064CD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4CDC" w:rsidRDefault="00064CDC" w:rsidP="00064CD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Махачкала 2025</w:t>
      </w:r>
      <w:r w:rsidRPr="00064C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</w:p>
    <w:p w:rsidR="000D0FFB" w:rsidRPr="00A67BF8" w:rsidRDefault="000D0FFB" w:rsidP="000D0FFB">
      <w:pPr>
        <w:tabs>
          <w:tab w:val="left" w:pos="366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67BF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Паспорт</w:t>
      </w:r>
    </w:p>
    <w:p w:rsidR="000D0FFB" w:rsidRPr="00A67BF8" w:rsidRDefault="000D0FFB" w:rsidP="000D0FFB">
      <w:pPr>
        <w:tabs>
          <w:tab w:val="left" w:pos="366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67BF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Фонда оценочных средств</w:t>
      </w:r>
    </w:p>
    <w:p w:rsidR="000D0FFB" w:rsidRPr="00A75E62" w:rsidRDefault="000D0FFB" w:rsidP="000D0FFB">
      <w:pPr>
        <w:tabs>
          <w:tab w:val="left" w:pos="366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5E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ОП03 «</w:t>
      </w:r>
      <w:r w:rsidRPr="00A75E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Метрология, стандартизация и сертификация</w:t>
      </w:r>
      <w:r w:rsidRPr="00A75E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0D0FFB" w:rsidRPr="00A75E62" w:rsidRDefault="000D0FFB" w:rsidP="000D0FFB">
      <w:pPr>
        <w:tabs>
          <w:tab w:val="left" w:pos="366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5E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результаты освоения образовательной программы</w:t>
      </w:r>
    </w:p>
    <w:p w:rsidR="000D0FFB" w:rsidRPr="00DE4499" w:rsidRDefault="000D0FFB" w:rsidP="00A75E62">
      <w:pPr>
        <w:tabs>
          <w:tab w:val="righ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75E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компетенции:</w:t>
      </w:r>
      <w:r w:rsidR="00A75E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4"/>
        <w:gridCol w:w="8803"/>
      </w:tblGrid>
      <w:tr w:rsidR="000D0FFB" w:rsidRPr="00DE4499" w:rsidTr="00B6782B">
        <w:trPr>
          <w:trHeight w:hRule="exact" w:val="394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Код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Формулировка компетенций</w:t>
            </w:r>
          </w:p>
        </w:tc>
      </w:tr>
      <w:tr w:rsidR="000D0FFB" w:rsidRPr="00DE4499" w:rsidTr="00B6782B">
        <w:trPr>
          <w:trHeight w:hRule="exact" w:val="662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01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0D0FFB" w:rsidRPr="00DE4499" w:rsidTr="00B6782B">
        <w:trPr>
          <w:trHeight w:hRule="exact" w:val="94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02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0D0FFB" w:rsidRPr="00DE4499" w:rsidTr="00B6782B">
        <w:trPr>
          <w:trHeight w:hRule="exact" w:val="936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03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0D0FFB" w:rsidRPr="00DE4499" w:rsidTr="00B6782B">
        <w:trPr>
          <w:trHeight w:hRule="exact" w:val="384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04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Эффективно взаимодействовать и работать в коллективе и команде;</w:t>
            </w:r>
          </w:p>
        </w:tc>
      </w:tr>
      <w:tr w:rsidR="000D0FFB" w:rsidRPr="00DE4499" w:rsidTr="00B6782B">
        <w:trPr>
          <w:trHeight w:hRule="exact" w:val="94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05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0D0FFB" w:rsidRPr="00DE4499" w:rsidTr="00B6782B">
        <w:trPr>
          <w:trHeight w:hRule="exact" w:val="1214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06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0D0FFB" w:rsidRPr="00DE4499" w:rsidTr="00B6782B">
        <w:trPr>
          <w:trHeight w:hRule="exact" w:val="936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07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0D0FFB" w:rsidRPr="00DE4499" w:rsidTr="00B6782B">
        <w:trPr>
          <w:trHeight w:hRule="exact" w:val="94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08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0D0FFB" w:rsidRPr="00DE4499" w:rsidTr="00B6782B">
        <w:trPr>
          <w:trHeight w:hRule="exact" w:val="662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09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FFB" w:rsidRPr="00DE4499" w:rsidRDefault="000D0FFB" w:rsidP="00B6782B">
            <w:pPr>
              <w:framePr w:w="10018" w:wrap="notBeside" w:vAnchor="text" w:hAnchor="text" w:xAlign="center" w:y="1"/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0D0FFB" w:rsidRPr="00DE4499" w:rsidRDefault="000D0FFB" w:rsidP="000D0FFB">
      <w:pPr>
        <w:framePr w:w="1001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D0FFB" w:rsidRPr="00DE4499" w:rsidRDefault="000D0FFB" w:rsidP="000D0FF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D0FFB" w:rsidRPr="00DE4499" w:rsidRDefault="000D0FFB" w:rsidP="000D0FF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D0FFB" w:rsidRPr="00DE4499" w:rsidRDefault="000D0FFB" w:rsidP="000D0FF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D0FFB" w:rsidRPr="00DE4499" w:rsidRDefault="000D0FFB" w:rsidP="000D0FF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D0FFB" w:rsidRPr="00A75E62" w:rsidRDefault="000D0FFB" w:rsidP="000D0FF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75E6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Освоение дисциплины должно способствовать овладению профессиональными компетенциями:</w:t>
      </w:r>
    </w:p>
    <w:p w:rsidR="000D0FFB" w:rsidRPr="00A75E62" w:rsidRDefault="000D0FFB" w:rsidP="000D0FF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75E6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ПК 1.3. Применять контрольно-измерительные приборы для проведения сборочных, монтажных и демонтажных работ различных видов радиоэлектронной техники</w:t>
      </w:r>
    </w:p>
    <w:p w:rsidR="000D0FFB" w:rsidRPr="00A75E62" w:rsidRDefault="000D0FFB" w:rsidP="000D0FF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75E6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ПК 2.1. Настраивать и регулировать параметры устройств, блоков и приборов радиоэлектронной техники.</w:t>
      </w:r>
    </w:p>
    <w:p w:rsidR="000D0FFB" w:rsidRDefault="000D0FFB" w:rsidP="000D0FF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D0FF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ПК 3.1 Проводить обслуживание аналоговых и цифровых устройств и блоков радиоэлектронной техники</w:t>
      </w:r>
      <w:r w:rsidR="00A75E6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A75E62" w:rsidRDefault="00A75E62" w:rsidP="000D0FF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A75E62" w:rsidRDefault="00A75E62" w:rsidP="000D0FF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A75E62" w:rsidRDefault="00A75E62" w:rsidP="000D0FF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A75E62" w:rsidRDefault="00A75E62" w:rsidP="000D0FF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A75E62" w:rsidRDefault="00A75E62" w:rsidP="000D0FF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A75E62" w:rsidRDefault="00A75E62" w:rsidP="000D0FF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A75E62" w:rsidRPr="00DE4499" w:rsidRDefault="00A75E62" w:rsidP="000D0FF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>В рамках программы учебной дисциплины обучающимися осваиваются компетенции умения и знания</w:t>
      </w:r>
    </w:p>
    <w:p w:rsidR="000D0FFB" w:rsidRPr="00DE4499" w:rsidRDefault="000D0FFB" w:rsidP="000D0FF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D0FFB" w:rsidRPr="00DE4499" w:rsidRDefault="000D0FFB" w:rsidP="00A75E62">
      <w:pPr>
        <w:framePr w:w="10018" w:wrap="notBeside" w:vAnchor="text" w:hAnchor="text" w:xAlign="center" w:y="1"/>
        <w:widowControl w:val="0"/>
        <w:spacing w:after="0" w:line="220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D0FFB" w:rsidRPr="00DE4499" w:rsidRDefault="000D0FFB" w:rsidP="000D0FF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1"/>
        <w:gridCol w:w="4109"/>
        <w:gridCol w:w="4123"/>
      </w:tblGrid>
      <w:tr w:rsidR="000D0FFB" w:rsidRPr="00DE4499" w:rsidTr="00B6782B">
        <w:trPr>
          <w:trHeight w:hRule="exact" w:val="662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3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Код</w:t>
            </w:r>
          </w:p>
          <w:p w:rsidR="000D0FFB" w:rsidRPr="00DE4499" w:rsidRDefault="000D0FFB" w:rsidP="00B6782B">
            <w:pPr>
              <w:framePr w:w="10013" w:wrap="notBeside" w:vAnchor="text" w:hAnchor="text" w:xAlign="center" w:y="1"/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ПК, ОК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Умения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Знания</w:t>
            </w:r>
          </w:p>
        </w:tc>
      </w:tr>
      <w:tr w:rsidR="000D0FFB" w:rsidRPr="00DE4499" w:rsidTr="00B6782B">
        <w:trPr>
          <w:trHeight w:hRule="exact" w:val="4157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FFB" w:rsidRPr="00DE4499" w:rsidRDefault="000D0FFB" w:rsidP="00B6782B">
            <w:pPr>
              <w:framePr w:w="1001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01 ОК 02 ОК 03 ОК 04 ОК 0</w:t>
            </w:r>
            <w:r w:rsidR="00113A4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 ОК 06 ОК 07 ОК 08 ОК09 ПК1.3 ПК 2.1.</w:t>
            </w: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  <w:p w:rsidR="000D0FFB" w:rsidRPr="00DE4499" w:rsidRDefault="00113A4E" w:rsidP="00B6782B">
            <w:pPr>
              <w:framePr w:w="1001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ПК 3.1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F22" w:rsidRPr="00F04A23" w:rsidRDefault="000D0FFB" w:rsidP="007F0F22">
            <w:pPr>
              <w:framePr w:w="10013" w:wrap="notBeside" w:vAnchor="text" w:hAnchor="text" w:xAlign="center" w:y="1"/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49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  <w:r w:rsidR="007F0F22"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применять документацию систем качества;</w:t>
            </w:r>
          </w:p>
          <w:p w:rsidR="007F0F22" w:rsidRPr="00F04A23" w:rsidRDefault="007F0F22" w:rsidP="007F0F22">
            <w:pPr>
              <w:framePr w:w="10013" w:wrap="notBeside" w:vAnchor="text" w:hAnchor="text" w:xAlign="center" w:y="1"/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основные правила и документы систем сертификации Российской Федерации;</w:t>
            </w:r>
          </w:p>
          <w:p w:rsidR="007F0F22" w:rsidRPr="00DE4499" w:rsidRDefault="007F0F22" w:rsidP="007F0F22">
            <w:pPr>
              <w:framePr w:w="10013" w:wrap="notBeside" w:vAnchor="text" w:hAnchor="text" w:xAlign="center" w:y="1"/>
              <w:widowControl w:val="0"/>
              <w:tabs>
                <w:tab w:val="left" w:pos="725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0D0FFB" w:rsidRPr="00DE4499" w:rsidRDefault="004F7C1B" w:rsidP="00B6782B">
            <w:pPr>
              <w:framePr w:w="10013" w:wrap="notBeside" w:vAnchor="text" w:hAnchor="text" w:xAlign="center" w:y="1"/>
              <w:widowControl w:val="0"/>
              <w:tabs>
                <w:tab w:val="left" w:pos="725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F7C1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object w:dxaOrig="9355" w:dyaOrig="140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8pt;height:703.5pt" o:ole="">
                  <v:imagedata r:id="rId9" o:title=""/>
                </v:shape>
                <o:OLEObject Type="Embed" ProgID="Word.Document.12" ShapeID="_x0000_i1025" DrawAspect="Content" ObjectID="_1831534959" r:id="rId10">
                  <o:FieldCodes>\s</o:FieldCodes>
                </o:OLEObject>
              </w:objec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F22" w:rsidRPr="00F04A23" w:rsidRDefault="007F0F22" w:rsidP="007F0F22">
            <w:pPr>
              <w:framePr w:w="10013" w:wrap="notBeside" w:vAnchor="text" w:hAnchor="text" w:xAlign="center" w:y="1"/>
              <w:shd w:val="clear" w:color="auto" w:fill="FFFFFF"/>
              <w:spacing w:after="0" w:line="240" w:lineRule="auto"/>
              <w:ind w:left="116" w:right="696" w:hanging="1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правовые основы, цели, задачи, принципы, объекты и средства метрологии, стандартизации и сертификации;</w:t>
            </w:r>
          </w:p>
          <w:p w:rsidR="000D0FFB" w:rsidRPr="00DE4499" w:rsidRDefault="007F0F22" w:rsidP="007F0F22">
            <w:pPr>
              <w:framePr w:w="10013" w:wrap="notBeside" w:vAnchor="text" w:hAnchor="text" w:xAlign="center" w:y="1"/>
              <w:widowControl w:val="0"/>
              <w:numPr>
                <w:ilvl w:val="0"/>
                <w:numId w:val="71"/>
              </w:numPr>
              <w:tabs>
                <w:tab w:val="left" w:pos="715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 и определения, показатели качества и методы их оценки; технологическое обеспечение качества, порядок и правила сертификации</w:t>
            </w:r>
          </w:p>
        </w:tc>
      </w:tr>
    </w:tbl>
    <w:p w:rsidR="000D0FFB" w:rsidRPr="00DE4499" w:rsidRDefault="000D0FFB" w:rsidP="000D0FFB">
      <w:pPr>
        <w:framePr w:w="1001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D0FFB" w:rsidRPr="00DE4499" w:rsidRDefault="000D0FFB" w:rsidP="000D0FF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D0FFB" w:rsidRPr="00DE4499" w:rsidRDefault="000D0FFB" w:rsidP="000D0FFB">
      <w:pPr>
        <w:tabs>
          <w:tab w:val="left" w:pos="366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042" w:type="dxa"/>
        <w:tblInd w:w="-459" w:type="dxa"/>
        <w:tblLook w:val="04A0" w:firstRow="1" w:lastRow="0" w:firstColumn="1" w:lastColumn="0" w:noHBand="0" w:noVBand="1"/>
      </w:tblPr>
      <w:tblGrid>
        <w:gridCol w:w="222"/>
        <w:gridCol w:w="10576"/>
        <w:gridCol w:w="222"/>
      </w:tblGrid>
      <w:tr w:rsidR="000D0FFB" w:rsidRPr="00A47D99" w:rsidTr="00B6782B">
        <w:trPr>
          <w:trHeight w:val="3403"/>
        </w:trPr>
        <w:tc>
          <w:tcPr>
            <w:tcW w:w="221" w:type="dxa"/>
          </w:tcPr>
          <w:p w:rsidR="000D0FFB" w:rsidRPr="00A47D99" w:rsidRDefault="000D0FFB" w:rsidP="00B678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71" w:type="dxa"/>
            <w:shd w:val="clear" w:color="auto" w:fill="auto"/>
          </w:tcPr>
          <w:p w:rsidR="000D0FFB" w:rsidRPr="00A47D99" w:rsidRDefault="00811239" w:rsidP="00B678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оценочных с</w:t>
            </w:r>
            <w:r w:rsidRPr="00A47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редств </w:t>
            </w:r>
          </w:p>
          <w:p w:rsidR="000D0FFB" w:rsidRPr="00A47D99" w:rsidRDefault="000D0FFB" w:rsidP="00B678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a"/>
              <w:tblW w:w="10350" w:type="dxa"/>
              <w:tblLook w:val="04A0" w:firstRow="1" w:lastRow="0" w:firstColumn="1" w:lastColumn="0" w:noHBand="0" w:noVBand="1"/>
            </w:tblPr>
            <w:tblGrid>
              <w:gridCol w:w="924"/>
              <w:gridCol w:w="3990"/>
              <w:gridCol w:w="2237"/>
              <w:gridCol w:w="1600"/>
              <w:gridCol w:w="1599"/>
            </w:tblGrid>
            <w:tr w:rsidR="000D0FFB" w:rsidRPr="00A47D99" w:rsidTr="00113A4E">
              <w:tc>
                <w:tcPr>
                  <w:tcW w:w="924" w:type="dxa"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  <w:t xml:space="preserve"> № </w:t>
                  </w:r>
                </w:p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4138" w:type="dxa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Контролируемые разделы (темы) дисциплины</w:t>
                  </w:r>
                </w:p>
              </w:tc>
              <w:tc>
                <w:tcPr>
                  <w:tcW w:w="2039" w:type="dxa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Код контролируемой компетенции</w:t>
                  </w:r>
                </w:p>
              </w:tc>
              <w:tc>
                <w:tcPr>
                  <w:tcW w:w="3249" w:type="dxa"/>
                  <w:gridSpan w:val="2"/>
                </w:tcPr>
                <w:p w:rsidR="000D0FFB" w:rsidRPr="00A47D99" w:rsidRDefault="000D0FFB" w:rsidP="00B6782B">
                  <w:pPr>
                    <w:tabs>
                      <w:tab w:val="left" w:pos="735"/>
                      <w:tab w:val="center" w:pos="1556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  <w:t xml:space="preserve">Наименование </w:t>
                  </w:r>
                </w:p>
                <w:p w:rsidR="000D0FFB" w:rsidRPr="00A47D99" w:rsidRDefault="000D0FFB" w:rsidP="00B6782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оценочного средства</w:t>
                  </w:r>
                </w:p>
              </w:tc>
            </w:tr>
            <w:tr w:rsidR="000D0FFB" w:rsidRPr="00A47D99" w:rsidTr="00B6782B">
              <w:tc>
                <w:tcPr>
                  <w:tcW w:w="10350" w:type="dxa"/>
                  <w:gridSpan w:val="5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Семестр 4</w:t>
                  </w:r>
                </w:p>
              </w:tc>
            </w:tr>
            <w:tr w:rsidR="000D0FFB" w:rsidRPr="00A47D99" w:rsidTr="00113A4E">
              <w:tc>
                <w:tcPr>
                  <w:tcW w:w="924" w:type="dxa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4138" w:type="dxa"/>
                </w:tcPr>
                <w:p w:rsidR="00113A4E" w:rsidRPr="00A47D99" w:rsidRDefault="00113A4E" w:rsidP="00113A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1.1. Общие сведения о метрологии и измерениях </w:t>
                  </w:r>
                </w:p>
                <w:p w:rsidR="00113A4E" w:rsidRPr="00A47D99" w:rsidRDefault="00113A4E" w:rsidP="00113A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D0FFB" w:rsidRPr="00A47D99" w:rsidRDefault="000D0FFB" w:rsidP="00B6782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039" w:type="dxa"/>
                  <w:vMerge w:val="restart"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 1-9</w:t>
                  </w:r>
                </w:p>
                <w:p w:rsidR="000D0FFB" w:rsidRPr="00A47D99" w:rsidRDefault="00113A4E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ПК1.2.ПК2.1.ПК3.1</w:t>
                  </w:r>
                </w:p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3" w:type="dxa"/>
                  <w:vMerge w:val="restart"/>
                  <w:vAlign w:val="center"/>
                </w:tcPr>
                <w:p w:rsidR="000D0FFB" w:rsidRPr="00A47D99" w:rsidRDefault="000D0FFB" w:rsidP="00B6782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06" w:type="dxa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1-я рубежная аттестация</w:t>
                  </w:r>
                </w:p>
              </w:tc>
            </w:tr>
            <w:tr w:rsidR="000D0FFB" w:rsidRPr="00A47D99" w:rsidTr="00113A4E">
              <w:tc>
                <w:tcPr>
                  <w:tcW w:w="924" w:type="dxa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4138" w:type="dxa"/>
                </w:tcPr>
                <w:p w:rsidR="00113A4E" w:rsidRPr="00A47D99" w:rsidRDefault="00113A4E" w:rsidP="00113A4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Тема1.2.</w:t>
                  </w:r>
                  <w:r w:rsidRPr="00A47D99">
                    <w:rPr>
                      <w:rFonts w:ascii="Times New Roman" w:eastAsia="Times New Roman" w:hAnsi="Times New Roman" w:cs="Times New Roman"/>
                      <w:color w:val="000000"/>
                      <w:kern w:val="36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47D9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Метрологическое обеспечение единства измерений</w:t>
                  </w:r>
                </w:p>
                <w:p w:rsidR="00113A4E" w:rsidRPr="00A47D99" w:rsidRDefault="00113A4E" w:rsidP="00113A4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0D0FFB" w:rsidRPr="00A47D99" w:rsidRDefault="000D0FFB" w:rsidP="00B6782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039" w:type="dxa"/>
                  <w:vMerge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43" w:type="dxa"/>
                  <w:vMerge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06" w:type="dxa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2-я рубежная аттестация</w:t>
                  </w:r>
                </w:p>
              </w:tc>
            </w:tr>
            <w:tr w:rsidR="000D0FFB" w:rsidRPr="00A47D99" w:rsidTr="00113A4E">
              <w:tc>
                <w:tcPr>
                  <w:tcW w:w="924" w:type="dxa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4138" w:type="dxa"/>
                </w:tcPr>
                <w:p w:rsidR="00113A4E" w:rsidRPr="00A47D99" w:rsidRDefault="00113A4E" w:rsidP="00113A4E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bidi="ru-RU"/>
                    </w:rPr>
                  </w:pPr>
                  <w:r w:rsidRPr="00A47D9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Тема1.3. </w:t>
                  </w:r>
                  <w:r w:rsidRPr="00A47D9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bidi="ru-RU"/>
                    </w:rPr>
                    <w:t>Средства измерения линейных размеров</w:t>
                  </w:r>
                </w:p>
                <w:p w:rsidR="00113A4E" w:rsidRPr="00A47D99" w:rsidRDefault="00113A4E" w:rsidP="00113A4E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bidi="ru-RU"/>
                    </w:rPr>
                  </w:pPr>
                </w:p>
                <w:p w:rsidR="000D0FFB" w:rsidRPr="00A47D99" w:rsidRDefault="000D0FFB" w:rsidP="00B6782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039" w:type="dxa"/>
                  <w:vMerge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43" w:type="dxa"/>
                  <w:vMerge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06" w:type="dxa"/>
                  <w:vMerge w:val="restart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D0FFB" w:rsidRPr="00A47D99" w:rsidTr="00113A4E">
              <w:trPr>
                <w:trHeight w:val="465"/>
              </w:trPr>
              <w:tc>
                <w:tcPr>
                  <w:tcW w:w="924" w:type="dxa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4138" w:type="dxa"/>
                  <w:vAlign w:val="center"/>
                </w:tcPr>
                <w:p w:rsidR="000D0FFB" w:rsidRPr="00A47D99" w:rsidRDefault="00113A4E" w:rsidP="00B678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7D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Тема 2.1.</w:t>
                  </w: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47D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Сущность стандартизации, методы и принципы стандартизации</w:t>
                  </w:r>
                </w:p>
                <w:p w:rsidR="000D0FFB" w:rsidRPr="00A47D99" w:rsidRDefault="000D0FFB" w:rsidP="00B678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9" w:type="dxa"/>
                  <w:vMerge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43" w:type="dxa"/>
                  <w:vMerge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06" w:type="dxa"/>
                  <w:vMerge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D0FFB" w:rsidRPr="00A47D99" w:rsidTr="00113A4E">
              <w:trPr>
                <w:trHeight w:val="390"/>
              </w:trPr>
              <w:tc>
                <w:tcPr>
                  <w:tcW w:w="924" w:type="dxa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138" w:type="dxa"/>
                  <w:vAlign w:val="center"/>
                </w:tcPr>
                <w:p w:rsidR="000D0FFB" w:rsidRPr="00A47D99" w:rsidRDefault="00113A4E" w:rsidP="00B678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7D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Тема3.1.</w:t>
                  </w: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47D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Теоретические основы, методы и формы сертификации</w:t>
                  </w:r>
                </w:p>
              </w:tc>
              <w:tc>
                <w:tcPr>
                  <w:tcW w:w="2039" w:type="dxa"/>
                  <w:vMerge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43" w:type="dxa"/>
                  <w:vMerge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06" w:type="dxa"/>
                  <w:vMerge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D0FFB" w:rsidRDefault="000D0FFB" w:rsidP="00B678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1239" w:rsidRDefault="00811239" w:rsidP="00B678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1239" w:rsidRDefault="00811239" w:rsidP="00B678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1239" w:rsidRDefault="00811239" w:rsidP="00B678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1239" w:rsidRDefault="00811239" w:rsidP="00B678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1239" w:rsidRPr="00A47D99" w:rsidRDefault="00811239" w:rsidP="00B678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166"/>
              <w:gridCol w:w="2507"/>
              <w:gridCol w:w="3760"/>
              <w:gridCol w:w="2917"/>
            </w:tblGrid>
            <w:tr w:rsidR="000D0FFB" w:rsidRPr="00A47D99" w:rsidTr="00A47D99">
              <w:tc>
                <w:tcPr>
                  <w:tcW w:w="1166" w:type="dxa"/>
                  <w:vAlign w:val="center"/>
                </w:tcPr>
                <w:p w:rsidR="000D0FFB" w:rsidRPr="00A47D99" w:rsidRDefault="00A47D99" w:rsidP="00B678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ab/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</w:r>
                  <w:r w:rsidR="000D0FFB"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</w:p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507" w:type="dxa"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Наименование оценочного средства </w:t>
                  </w:r>
                </w:p>
              </w:tc>
              <w:tc>
                <w:tcPr>
                  <w:tcW w:w="3760" w:type="dxa"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Краткая характеристика оценочного средства </w:t>
                  </w:r>
                </w:p>
              </w:tc>
              <w:tc>
                <w:tcPr>
                  <w:tcW w:w="2917" w:type="dxa"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Представление оценочного средства в фонде </w:t>
                  </w:r>
                </w:p>
              </w:tc>
            </w:tr>
            <w:tr w:rsidR="000D0FFB" w:rsidRPr="00A47D99" w:rsidTr="00A47D99">
              <w:tc>
                <w:tcPr>
                  <w:tcW w:w="1166" w:type="dxa"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507" w:type="dxa"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Рубежная аттестация </w:t>
                  </w:r>
                </w:p>
              </w:tc>
              <w:tc>
                <w:tcPr>
                  <w:tcW w:w="3760" w:type="dxa"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7D99">
                    <w:rPr>
                      <w:rFonts w:ascii="Times New Roman" w:eastAsia="Times New Roman" w:hAnsi="Times New Roman" w:cs="Times New Roman"/>
                      <w:color w:val="000000"/>
                      <w:kern w:val="2"/>
                      <w:sz w:val="24"/>
                      <w:szCs w:val="24"/>
                      <w:lang w:eastAsia="ru-RU"/>
                      <w14:ligatures w14:val="standardContextual"/>
                    </w:rPr>
                    <w:t>Средство контроля усвоения учебного материала в виде контрольных работ и тестирования обучающихся.</w:t>
                  </w: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17" w:type="dxa"/>
                </w:tcPr>
                <w:p w:rsidR="00B6782B" w:rsidRPr="00A47D99" w:rsidRDefault="000D0FFB" w:rsidP="00B6782B">
                  <w:pPr>
                    <w:spacing w:after="46" w:line="232" w:lineRule="auto"/>
                    <w:rPr>
                      <w:rFonts w:ascii="Times New Roman" w:hAnsi="Times New Roman" w:cs="Times New Roman"/>
                      <w:color w:val="000000"/>
                      <w:kern w:val="2"/>
                      <w:sz w:val="24"/>
                      <w:szCs w:val="24"/>
                      <w:lang w:eastAsia="ru-RU"/>
                      <w14:ligatures w14:val="standardContextual"/>
                    </w:rPr>
                  </w:pPr>
                  <w:r w:rsidRPr="00A47D99">
                    <w:rPr>
                      <w:rFonts w:ascii="Times New Roman" w:hAnsi="Times New Roman" w:cs="Times New Roman"/>
                      <w:color w:val="000000"/>
                      <w:kern w:val="2"/>
                      <w:sz w:val="24"/>
                      <w:szCs w:val="24"/>
                      <w:lang w:eastAsia="ru-RU"/>
                      <w14:ligatures w14:val="standardContextual"/>
                    </w:rPr>
                    <w:t xml:space="preserve">Задания для контрольных работ по вариантам  </w:t>
                  </w:r>
                </w:p>
                <w:p w:rsidR="000D0FFB" w:rsidRPr="00A47D99" w:rsidRDefault="000D0FFB" w:rsidP="00B6782B">
                  <w:pPr>
                    <w:spacing w:after="46" w:line="232" w:lineRule="auto"/>
                    <w:rPr>
                      <w:rFonts w:ascii="Times New Roman" w:hAnsi="Times New Roman" w:cs="Times New Roman"/>
                      <w:color w:val="181818"/>
                      <w:kern w:val="2"/>
                      <w:sz w:val="24"/>
                      <w:szCs w:val="24"/>
                      <w:lang w:eastAsia="ru-RU"/>
                      <w14:ligatures w14:val="standardContextual"/>
                    </w:rPr>
                  </w:pPr>
                  <w:r w:rsidRPr="00A47D99">
                    <w:rPr>
                      <w:rFonts w:ascii="Times New Roman" w:hAnsi="Times New Roman" w:cs="Times New Roman"/>
                      <w:color w:val="000000"/>
                      <w:kern w:val="2"/>
                      <w:sz w:val="24"/>
                      <w:szCs w:val="24"/>
                      <w:lang w:eastAsia="ru-RU"/>
                      <w14:ligatures w14:val="standardContextual"/>
                    </w:rPr>
                    <w:t xml:space="preserve">и комплект тестов  к аттестации </w:t>
                  </w:r>
                </w:p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D0FFB" w:rsidRPr="00A47D99" w:rsidTr="00A47D99">
              <w:tc>
                <w:tcPr>
                  <w:tcW w:w="1166" w:type="dxa"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507" w:type="dxa"/>
                  <w:vAlign w:val="center"/>
                </w:tcPr>
                <w:p w:rsidR="000D0FFB" w:rsidRPr="00A47D99" w:rsidRDefault="007F0F22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Дифференцированный зачет</w:t>
                  </w:r>
                </w:p>
              </w:tc>
              <w:tc>
                <w:tcPr>
                  <w:tcW w:w="3760" w:type="dxa"/>
                  <w:vAlign w:val="center"/>
                </w:tcPr>
                <w:p w:rsidR="000D0FFB" w:rsidRPr="00A47D99" w:rsidRDefault="000D0FFB" w:rsidP="00B678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D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Итоговая форма оценки знаний </w:t>
                  </w:r>
                </w:p>
              </w:tc>
              <w:tc>
                <w:tcPr>
                  <w:tcW w:w="2917" w:type="dxa"/>
                  <w:vAlign w:val="center"/>
                </w:tcPr>
                <w:p w:rsidR="000D0FFB" w:rsidRPr="005E4F09" w:rsidRDefault="005E4F09" w:rsidP="00B678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4F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естирование</w:t>
                  </w:r>
                </w:p>
              </w:tc>
            </w:tr>
          </w:tbl>
          <w:p w:rsidR="000D0FFB" w:rsidRPr="00A47D99" w:rsidRDefault="000D0FFB" w:rsidP="00B678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FFB" w:rsidRPr="00A47D99" w:rsidRDefault="000D0FFB" w:rsidP="00B6782B">
            <w:pPr>
              <w:tabs>
                <w:tab w:val="left" w:pos="180"/>
                <w:tab w:val="center" w:pos="463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D9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B6782B" w:rsidRPr="00A47D99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рубежного контроля ОП03 Метрология, стандартизация и сертификация.</w:t>
            </w:r>
          </w:p>
          <w:p w:rsidR="00811239" w:rsidRDefault="00B6782B" w:rsidP="00595FDE">
            <w:pPr>
              <w:tabs>
                <w:tab w:val="left" w:pos="180"/>
                <w:tab w:val="center" w:pos="463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D99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к 1-ой рубежной аттестации.</w:t>
            </w:r>
            <w:r w:rsidR="00BC5D17" w:rsidRPr="00A47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95FDE" w:rsidRPr="00A47D99" w:rsidRDefault="00811239" w:rsidP="00595FDE">
            <w:pPr>
              <w:tabs>
                <w:tab w:val="left" w:pos="180"/>
                <w:tab w:val="center" w:pos="463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Раздел1- Метрология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5FDE" w:rsidRPr="00A47D99" w:rsidRDefault="00595FDE" w:rsidP="00A47D99">
            <w:pPr>
              <w:tabs>
                <w:tab w:val="left" w:pos="4011"/>
                <w:tab w:val="center" w:pos="553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Теоретическое задание</w:t>
            </w:r>
          </w:p>
          <w:p w:rsidR="00595FDE" w:rsidRPr="00A47D99" w:rsidRDefault="00595FDE" w:rsidP="00595FDE">
            <w:pPr>
              <w:tabs>
                <w:tab w:val="left" w:pos="4011"/>
                <w:tab w:val="center" w:pos="5534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Сформулируйте определение понятий: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11"/>
              <w:gridCol w:w="4926"/>
            </w:tblGrid>
            <w:tr w:rsidR="00595FDE" w:rsidRPr="00A47D99" w:rsidTr="00595FDE">
              <w:tc>
                <w:tcPr>
                  <w:tcW w:w="5211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ab/>
                  </w:r>
                  <w:r w:rsidRPr="00A47D9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>Термин</w:t>
                  </w:r>
                </w:p>
              </w:tc>
              <w:tc>
                <w:tcPr>
                  <w:tcW w:w="4926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>Определение</w:t>
                  </w:r>
                </w:p>
              </w:tc>
            </w:tr>
            <w:tr w:rsidR="00595FDE" w:rsidRPr="00A47D99" w:rsidTr="00595FDE">
              <w:tc>
                <w:tcPr>
                  <w:tcW w:w="5211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Метрология</w:t>
                  </w:r>
                </w:p>
              </w:tc>
              <w:tc>
                <w:tcPr>
                  <w:tcW w:w="4926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5FDE" w:rsidRPr="00A47D99" w:rsidTr="00595FDE">
              <w:tc>
                <w:tcPr>
                  <w:tcW w:w="5211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Измерение </w:t>
                  </w:r>
                </w:p>
              </w:tc>
              <w:tc>
                <w:tcPr>
                  <w:tcW w:w="4926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5FDE" w:rsidRPr="00A47D99" w:rsidTr="00595FDE">
              <w:tc>
                <w:tcPr>
                  <w:tcW w:w="5211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Единство измерений</w:t>
                  </w:r>
                </w:p>
              </w:tc>
              <w:tc>
                <w:tcPr>
                  <w:tcW w:w="4926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5FDE" w:rsidRPr="00A47D99" w:rsidTr="00595FDE">
              <w:tc>
                <w:tcPr>
                  <w:tcW w:w="5211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Результат измерения</w:t>
                  </w:r>
                </w:p>
              </w:tc>
              <w:tc>
                <w:tcPr>
                  <w:tcW w:w="4926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5FDE" w:rsidRPr="00A47D99" w:rsidTr="00595FDE">
              <w:tc>
                <w:tcPr>
                  <w:tcW w:w="5211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Средство измерения</w:t>
                  </w:r>
                </w:p>
              </w:tc>
              <w:tc>
                <w:tcPr>
                  <w:tcW w:w="4926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5FDE" w:rsidRPr="00A47D99" w:rsidTr="00595FDE">
              <w:tc>
                <w:tcPr>
                  <w:tcW w:w="5211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Эталон единицы величины</w:t>
                  </w:r>
                </w:p>
              </w:tc>
              <w:tc>
                <w:tcPr>
                  <w:tcW w:w="4926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5FDE" w:rsidRPr="00A47D99" w:rsidTr="00595FDE">
              <w:tc>
                <w:tcPr>
                  <w:tcW w:w="5211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Метрологическая служба</w:t>
                  </w:r>
                </w:p>
              </w:tc>
              <w:tc>
                <w:tcPr>
                  <w:tcW w:w="4926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5FDE" w:rsidRPr="00A47D99" w:rsidTr="00595FDE">
              <w:tc>
                <w:tcPr>
                  <w:tcW w:w="5211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Теоретическая метрология</w:t>
                  </w:r>
                </w:p>
              </w:tc>
              <w:tc>
                <w:tcPr>
                  <w:tcW w:w="4926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5FDE" w:rsidRPr="00A47D99" w:rsidTr="00595FDE">
              <w:tc>
                <w:tcPr>
                  <w:tcW w:w="5211" w:type="dxa"/>
                </w:tcPr>
                <w:p w:rsidR="00595FDE" w:rsidRPr="00A47D99" w:rsidRDefault="00595FDE" w:rsidP="00595FD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Прикладная (практическая) метрология</w:t>
                  </w:r>
                </w:p>
              </w:tc>
              <w:tc>
                <w:tcPr>
                  <w:tcW w:w="4926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5FDE" w:rsidRPr="00A47D99" w:rsidTr="00595FDE">
              <w:tc>
                <w:tcPr>
                  <w:tcW w:w="5211" w:type="dxa"/>
                </w:tcPr>
                <w:p w:rsidR="00595FDE" w:rsidRPr="00A47D99" w:rsidRDefault="00595FDE" w:rsidP="00595FD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Законодательная метрология</w:t>
                  </w:r>
                </w:p>
              </w:tc>
              <w:tc>
                <w:tcPr>
                  <w:tcW w:w="4926" w:type="dxa"/>
                </w:tcPr>
                <w:p w:rsidR="00595FDE" w:rsidRPr="00A47D99" w:rsidRDefault="00595FDE" w:rsidP="00595F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95FDE" w:rsidRPr="00A47D99" w:rsidRDefault="00595FDE" w:rsidP="00595F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Время выполнения задания – 10 минут</w:t>
            </w:r>
          </w:p>
          <w:p w:rsidR="00595FDE" w:rsidRPr="00A47D99" w:rsidRDefault="00595FDE" w:rsidP="00595FDE">
            <w:pPr>
              <w:tabs>
                <w:tab w:val="left" w:pos="1217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ab/>
              <w:t>Критерии оценки: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 оценка «отлично» выставляется, если  сформулированы точные определения понятий;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 оценка «хорошо» выставляется, если  определения понятий неполные, допущены небольшие неточности;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 оценка «удовлетворительно» выставляется, если определения понятий недостаточно четкие допущены небольшие неточности; 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 оценка «неудовлетворительно» выставляется, если допускают неточности в определении понятий, искажающие их смысл.</w:t>
            </w:r>
          </w:p>
          <w:p w:rsidR="00A47D99" w:rsidRPr="00811239" w:rsidRDefault="00D23E52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12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Тестовое задание№1.</w:t>
            </w:r>
          </w:p>
          <w:p w:rsidR="00595FDE" w:rsidRPr="00A47D99" w:rsidRDefault="00005E9D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="00595FDE"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Метрология – это наука об измерениях, рассматривающая задачи: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а)  создания методов и средств достижения требуемой точности измерений 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 создания методов и средств измерений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разработки системы средств, методов и нормативной базы обеспечения единства измерений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 создания методов и средств измерений, разработки системы средств, методов и нормативной базы обеспечения единства измерений, методов и средств достижения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Что является главным предметом метрологии?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определение общих методов обработки результатов измерений, оценка их точности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извлечение количественной информации о свойствах объектов и процессов с заданной точностью и достоверностью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разработка общей теории измерений физических величин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установление и регламентация методов и средств измерений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 Какие компоненты включает в себя метрологическое обеспечение измерений? Укажите все правильные ответы: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нормотворческую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гуманитарную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правовую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научную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д) организационную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 Главный  нормативный акт по обеспечению единства измерений?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закон РФ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правила РФ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договор РФ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конституция РФ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Она бывает теоретическая, прикладная, законодательная?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а) методика 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история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метрология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величина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Ключ</w:t>
            </w:r>
          </w:p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595FDE" w:rsidRPr="00A47D99" w:rsidTr="00595FDE">
              <w:tc>
                <w:tcPr>
                  <w:tcW w:w="4785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№ вопроса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Правильные ответы</w:t>
                  </w:r>
                </w:p>
              </w:tc>
            </w:tr>
            <w:tr w:rsidR="00595FDE" w:rsidRPr="00A47D99" w:rsidTr="00595FDE">
              <w:tc>
                <w:tcPr>
                  <w:tcW w:w="4785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595FDE" w:rsidRPr="00A47D99" w:rsidTr="00595FDE">
              <w:tc>
                <w:tcPr>
                  <w:tcW w:w="4785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</w:tr>
            <w:tr w:rsidR="00595FDE" w:rsidRPr="00A47D99" w:rsidTr="00595FDE">
              <w:tc>
                <w:tcPr>
                  <w:tcW w:w="4785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в, г, д</w:t>
                  </w:r>
                </w:p>
              </w:tc>
            </w:tr>
            <w:tr w:rsidR="00595FDE" w:rsidRPr="00A47D99" w:rsidTr="00595FDE">
              <w:tc>
                <w:tcPr>
                  <w:tcW w:w="4785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</w:tr>
            <w:tr w:rsidR="00595FDE" w:rsidRPr="00A47D99" w:rsidTr="00595FDE">
              <w:tc>
                <w:tcPr>
                  <w:tcW w:w="4785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595FDE" w:rsidRPr="00A47D99" w:rsidRDefault="00595FDE" w:rsidP="00595F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D99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</w:tr>
          </w:tbl>
          <w:p w:rsidR="00595FDE" w:rsidRPr="00A47D99" w:rsidRDefault="00595FDE" w:rsidP="00595F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95FDE" w:rsidRPr="00A47D99" w:rsidRDefault="00595FDE" w:rsidP="00927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Время выполнения задания – 5 минут</w:t>
            </w:r>
          </w:p>
          <w:p w:rsidR="00595FDE" w:rsidRPr="00A47D99" w:rsidRDefault="00595FDE" w:rsidP="00927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7D9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Критерии оценки:</w:t>
            </w:r>
          </w:p>
          <w:p w:rsidR="00595FDE" w:rsidRPr="00A47D99" w:rsidRDefault="0092727A" w:rsidP="00927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595FDE"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 «отлично» выставляется, если студент отвечает правильно на 5 вопросов;</w:t>
            </w:r>
          </w:p>
          <w:p w:rsidR="00595FDE" w:rsidRPr="00A47D99" w:rsidRDefault="0092727A" w:rsidP="00927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595FDE"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 «хорошо» выставляется, если студент отвечает правильно на 4 вопроса;</w:t>
            </w:r>
          </w:p>
          <w:p w:rsidR="00595FDE" w:rsidRPr="00A47D99" w:rsidRDefault="0092727A" w:rsidP="00927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595FDE"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оценка «удовлетворительно» выставляется, если студент отвечает правильно на 3 вопроса;</w:t>
            </w:r>
          </w:p>
          <w:p w:rsidR="00595FDE" w:rsidRDefault="0092727A" w:rsidP="00927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595FDE" w:rsidRPr="00A47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 «неудовлетворительно» выставляется, если студент отвечает правильно не более  чем на 2 вопроса.</w:t>
            </w:r>
          </w:p>
          <w:p w:rsidR="000D0FFB" w:rsidRPr="00A47D99" w:rsidRDefault="00811239" w:rsidP="00811239">
            <w:pPr>
              <w:tabs>
                <w:tab w:val="left" w:pos="746"/>
                <w:tab w:val="left" w:pos="796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1" w:type="dxa"/>
            <w:shd w:val="clear" w:color="auto" w:fill="auto"/>
          </w:tcPr>
          <w:p w:rsidR="000D0FFB" w:rsidRPr="00A47D99" w:rsidRDefault="000D0FFB" w:rsidP="00B678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4A23" w:rsidRPr="00811239" w:rsidRDefault="00D23E52" w:rsidP="0092727A">
      <w:pPr>
        <w:widowControl w:val="0"/>
        <w:tabs>
          <w:tab w:val="left" w:pos="660"/>
          <w:tab w:val="left" w:pos="708"/>
          <w:tab w:val="left" w:pos="141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112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Тестовое задание№2.</w:t>
      </w:r>
    </w:p>
    <w:p w:rsidR="0092727A" w:rsidRDefault="00C77DAA" w:rsidP="00C77DAA">
      <w:pPr>
        <w:shd w:val="clear" w:color="auto" w:fill="FFFFFF"/>
        <w:spacing w:before="100" w:beforeAutospacing="1" w:after="100" w:afterAutospacing="1" w:line="240" w:lineRule="auto"/>
        <w:ind w:right="15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04A23" w:rsidRPr="00C7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международный эталон единицы физической величины хранится в России: </w:t>
      </w:r>
    </w:p>
    <w:p w:rsidR="00F04A23" w:rsidRPr="00C77DAA" w:rsidRDefault="00F04A23" w:rsidP="00C77DAA">
      <w:pPr>
        <w:shd w:val="clear" w:color="auto" w:fill="FFFFFF"/>
        <w:spacing w:before="100" w:beforeAutospacing="1" w:after="100" w:afterAutospacing="1" w:line="240" w:lineRule="auto"/>
        <w:ind w:right="154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метр; б) килограмм; в) кандела; г) ампер</w:t>
      </w:r>
    </w:p>
    <w:p w:rsidR="0092727A" w:rsidRDefault="0092727A" w:rsidP="0092727A">
      <w:pPr>
        <w:shd w:val="clear" w:color="auto" w:fill="FFFFFF"/>
        <w:spacing w:before="100" w:beforeAutospacing="1" w:after="100" w:afterAutospacing="1" w:line="240" w:lineRule="auto"/>
        <w:ind w:right="7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F04A23" w:rsidRPr="009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единицы международной системы единиц измерения СИ:</w:t>
      </w:r>
    </w:p>
    <w:p w:rsidR="00F04A23" w:rsidRPr="0092727A" w:rsidRDefault="00F04A23" w:rsidP="0092727A">
      <w:pPr>
        <w:shd w:val="clear" w:color="auto" w:fill="FFFFFF"/>
        <w:spacing w:before="100" w:beforeAutospacing="1" w:after="100" w:afterAutospacing="1" w:line="240" w:lineRule="auto"/>
        <w:ind w:right="74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килограмм; б) радиан); в) кандела; г) моль); д) ампер; е) стерадиан; 7 ж) метр</w:t>
      </w:r>
    </w:p>
    <w:p w:rsidR="0092727A" w:rsidRPr="0092727A" w:rsidRDefault="0092727A" w:rsidP="0092727A">
      <w:pPr>
        <w:shd w:val="clear" w:color="auto" w:fill="FFFFFF"/>
        <w:spacing w:before="100" w:beforeAutospacing="1" w:after="100" w:afterAutospacing="1" w:line="240" w:lineRule="auto"/>
        <w:ind w:right="121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F04A23" w:rsidRPr="009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средства измерений относятся к мерам:</w:t>
      </w:r>
    </w:p>
    <w:p w:rsidR="00F04A23" w:rsidRPr="0092727A" w:rsidRDefault="00F04A23" w:rsidP="0092727A">
      <w:pPr>
        <w:shd w:val="clear" w:color="auto" w:fill="FFFFFF"/>
        <w:spacing w:before="100" w:beforeAutospacing="1" w:after="100" w:afterAutospacing="1" w:line="240" w:lineRule="auto"/>
        <w:ind w:right="121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измерительные приборы; б) гири; в) эталоны; г) измерительные установки</w:t>
      </w:r>
    </w:p>
    <w:p w:rsidR="0092727A" w:rsidRDefault="0092727A" w:rsidP="0092727A">
      <w:pPr>
        <w:shd w:val="clear" w:color="auto" w:fill="FFFFFF"/>
        <w:spacing w:before="100" w:beforeAutospacing="1" w:after="100" w:afterAutospacing="1" w:line="240" w:lineRule="auto"/>
        <w:ind w:right="111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F04A23" w:rsidRPr="009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хранит международные эталоны:</w:t>
      </w:r>
    </w:p>
    <w:p w:rsidR="00F04A23" w:rsidRPr="0092727A" w:rsidRDefault="00F04A23" w:rsidP="0092727A">
      <w:pPr>
        <w:shd w:val="clear" w:color="auto" w:fill="FFFFFF"/>
        <w:spacing w:before="100" w:beforeAutospacing="1" w:after="100" w:afterAutospacing="1" w:line="240" w:lineRule="auto"/>
        <w:ind w:right="111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метрологический центр; б) МБМВ; г) научно- исследовательский институт.</w:t>
      </w:r>
    </w:p>
    <w:p w:rsidR="00A24B09" w:rsidRPr="0092727A" w:rsidRDefault="0092727A" w:rsidP="0092727A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</w:t>
      </w:r>
      <w:r w:rsidR="00F04A23" w:rsidRPr="009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единицы международной системы единиц измерений СИ</w:t>
      </w:r>
      <w:r w:rsidR="00DD36F0" w:rsidRPr="009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4A23" w:rsidRPr="009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04A23" w:rsidRPr="00962AB5" w:rsidRDefault="00F04A23" w:rsidP="00A24B09">
      <w:pPr>
        <w:pStyle w:val="a3"/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62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килограмм; б) радиан; в) кандела; г) моль; д) ампер; е) стерадиан; ж) секунда</w:t>
      </w:r>
    </w:p>
    <w:p w:rsidR="00962AB5" w:rsidRPr="0092727A" w:rsidRDefault="0092727A" w:rsidP="0092727A">
      <w:pPr>
        <w:shd w:val="clear" w:color="auto" w:fill="FFFFFF"/>
        <w:spacing w:before="100" w:beforeAutospacing="1" w:after="100" w:afterAutospacing="1" w:line="240" w:lineRule="auto"/>
        <w:ind w:right="7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F04A23" w:rsidRPr="009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Определить, в каких пределах находится измеряемая величина в зависимости от обозначения класса точности прибора: </w:t>
      </w:r>
    </w:p>
    <w:p w:rsidR="00F04A23" w:rsidRPr="00811239" w:rsidRDefault="00F04A23" w:rsidP="00811239">
      <w:pPr>
        <w:shd w:val="clear" w:color="auto" w:fill="FFFFFF"/>
        <w:spacing w:before="100" w:beforeAutospacing="1" w:after="100" w:afterAutospacing="1" w:line="240" w:lineRule="auto"/>
        <w:ind w:right="7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1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вольтметр класса точности 0,5 со шкалой в пределах от 0 до 150 В имеет показания 95 В.</w:t>
      </w:r>
    </w:p>
    <w:p w:rsidR="00F04A23" w:rsidRPr="00F04A23" w:rsidRDefault="00962AB5" w:rsidP="0096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обозначаются классы точности средств измерений: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римскими цифрами; б) русскими буквами; в) арабским цифрами</w:t>
      </w:r>
    </w:p>
    <w:p w:rsidR="00F04A23" w:rsidRPr="00F04A23" w:rsidRDefault="00962AB5" w:rsidP="0096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средств измерений: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7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калибры; б) измерительные приборы; в) меры; г) скобы</w:t>
      </w:r>
    </w:p>
    <w:p w:rsidR="00F04A23" w:rsidRPr="00F04A23" w:rsidRDefault="00962AB5" w:rsidP="0096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средства измерений подлежат поверке:</w:t>
      </w:r>
    </w:p>
    <w:p w:rsidR="00F04A23" w:rsidRDefault="00F04A23" w:rsidP="00F04A23">
      <w:pPr>
        <w:shd w:val="clear" w:color="auto" w:fill="FFFFFF"/>
        <w:spacing w:after="0" w:line="240" w:lineRule="auto"/>
        <w:ind w:left="116" w:right="1240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подлежащие надзору со стороны государства; б) не подлежащие надзору со стороны государства.</w:t>
      </w:r>
    </w:p>
    <w:p w:rsidR="00005E9D" w:rsidRPr="00005E9D" w:rsidRDefault="00005E9D" w:rsidP="00005E9D">
      <w:pPr>
        <w:shd w:val="clear" w:color="auto" w:fill="FFFFFF"/>
        <w:spacing w:after="0" w:line="240" w:lineRule="auto"/>
        <w:ind w:left="116" w:right="1240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005E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определение: «Средство измерения - это техническое устройство для измерения физической величины, имеющее ……. характеристику».</w:t>
      </w:r>
    </w:p>
    <w:p w:rsidR="00DD36F0" w:rsidRDefault="00DD36F0" w:rsidP="00962AB5">
      <w:pPr>
        <w:shd w:val="clear" w:color="auto" w:fill="FFFFFF"/>
        <w:spacing w:before="100" w:beforeAutospacing="1" w:after="100" w:afterAutospacing="1" w:line="240" w:lineRule="auto"/>
        <w:ind w:right="15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Ответы:</w:t>
      </w:r>
    </w:p>
    <w:p w:rsidR="00962AB5" w:rsidRDefault="00F04A23" w:rsidP="00F04A23">
      <w:pPr>
        <w:shd w:val="clear" w:color="auto" w:fill="FFFFFF"/>
        <w:spacing w:after="0" w:line="240" w:lineRule="auto"/>
        <w:ind w:left="116" w:right="4298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России хранятся эталоны на все единицы измерения.</w:t>
      </w:r>
    </w:p>
    <w:p w:rsidR="00962AB5" w:rsidRDefault="00F04A23" w:rsidP="00962AB5">
      <w:pPr>
        <w:shd w:val="clear" w:color="auto" w:fill="FFFFFF"/>
        <w:spacing w:after="0" w:line="240" w:lineRule="auto"/>
        <w:ind w:left="116" w:right="4298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 4,3 А ≤ I ≤ 3,7 А</w:t>
      </w:r>
      <w:r w:rsidR="00962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04A23" w:rsidRPr="00F04A23" w:rsidRDefault="00962AB5" w:rsidP="00962AB5">
      <w:pPr>
        <w:shd w:val="clear" w:color="auto" w:fill="FFFFFF"/>
        <w:spacing w:after="0" w:line="240" w:lineRule="auto"/>
        <w:ind w:left="116" w:right="4298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Дополнительных единиц в системе СИ нет</w:t>
      </w:r>
    </w:p>
    <w:p w:rsidR="00F04A23" w:rsidRPr="00F04A23" w:rsidRDefault="00962AB5" w:rsidP="0096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гири, в) эталоны</w:t>
      </w:r>
    </w:p>
    <w:p w:rsidR="00F04A23" w:rsidRPr="00F04A23" w:rsidRDefault="00962AB5" w:rsidP="00962AB5">
      <w:pPr>
        <w:shd w:val="clear" w:color="auto" w:fill="FFFFFF"/>
        <w:spacing w:before="100" w:beforeAutospacing="1" w:after="100" w:afterAutospacing="1" w:line="240" w:lineRule="auto"/>
        <w:ind w:right="5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МБМВ (Междунаро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дное бюро мер и весов) </w:t>
      </w:r>
    </w:p>
    <w:p w:rsidR="007A4823" w:rsidRDefault="00962AB5" w:rsidP="00F04A23">
      <w:pPr>
        <w:shd w:val="clear" w:color="auto" w:fill="FFFFFF"/>
        <w:spacing w:after="0" w:line="240" w:lineRule="auto"/>
        <w:ind w:left="116" w:right="4298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килограмм; в) кандела; г) моль; д) ампер; </w:t>
      </w:r>
    </w:p>
    <w:p w:rsidR="00962AB5" w:rsidRDefault="00F04A23" w:rsidP="00F04A23">
      <w:pPr>
        <w:shd w:val="clear" w:color="auto" w:fill="FFFFFF"/>
        <w:spacing w:after="0" w:line="240" w:lineRule="auto"/>
        <w:ind w:left="116" w:right="4298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секунда</w:t>
      </w:r>
    </w:p>
    <w:p w:rsidR="00F04A23" w:rsidRPr="00F04A23" w:rsidRDefault="00962AB5" w:rsidP="00F04A23">
      <w:pPr>
        <w:shd w:val="clear" w:color="auto" w:fill="FFFFFF"/>
        <w:spacing w:after="0" w:line="240" w:lineRule="auto"/>
        <w:ind w:left="116" w:right="4298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94,25 В ≤ U ≤ 95,75 В 9</w:t>
      </w:r>
    </w:p>
    <w:p w:rsidR="00F04A23" w:rsidRPr="00F04A23" w:rsidRDefault="00962AB5" w:rsidP="0096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арабскими цифрами</w:t>
      </w:r>
    </w:p>
    <w:p w:rsidR="00F04A23" w:rsidRDefault="00962AB5" w:rsidP="0096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измерительные приборы; в) меры</w:t>
      </w:r>
    </w:p>
    <w:p w:rsidR="00F04A23" w:rsidRDefault="00A24B09" w:rsidP="007A4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10.Средство измерения – это техническое устройство для измерения физической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величины имеющую </w:t>
      </w:r>
      <w:r w:rsidRPr="00A24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нормированную метрологическую характеристику</w:t>
      </w:r>
    </w:p>
    <w:p w:rsidR="00811239" w:rsidRDefault="00811239" w:rsidP="009272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11239" w:rsidRDefault="00811239" w:rsidP="009272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2727A" w:rsidRPr="0092727A" w:rsidRDefault="0092727A" w:rsidP="009272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72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Вопросы 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 2</w:t>
      </w:r>
      <w:r w:rsidRPr="009272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-ой рубежной аттестации.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F04A23" w:rsidRPr="00A043FF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043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2 Стандартизация</w:t>
      </w:r>
    </w:p>
    <w:p w:rsidR="00E438EB" w:rsidRDefault="00F04A23" w:rsidP="00F04A23">
      <w:pPr>
        <w:shd w:val="clear" w:color="auto" w:fill="FFFFFF"/>
        <w:spacing w:after="0" w:line="240" w:lineRule="auto"/>
        <w:ind w:left="116" w:right="1050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Примеры основных понятий для терминологического </w:t>
      </w:r>
      <w:r w:rsid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диктанта 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1050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Унификация 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наиболее распространенный и эффективный метод стандартизации, заключающийся в приведении объектов к единообразию на основе установления рационального количества их разновидностей.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1354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Симплификация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метод стандартизации, с помощью которого определят конкретные объекты, которые признаются нецелесообразными для дальнейшего применения и производства.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744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Типизация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деятельность, направленная на создание типовых, образцовых объектов (таких как конструкций технологических правил, форм документации)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808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Систематизация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(классификация) заключается в научно обоснованном последовательном группировании продукции по определенным признакам (по названию, по конструкции, по назначению и т.д.)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69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Оптимизация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заключается в выборе оптимального варианта параметров продукции. При наименьших затратах, экономических и технологических требований. Взаимозаменяемость- свойство независимо изготовленных изделий с заданной точностью обеспечивать безпригоночную сборку машин и приборов, и выполнять свое функциональное назначение, не нарушая технических требований.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650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Специализация производства –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организационно техническое мероприятие, направленное на создание производств, выпускающих однотипную продукцию в массовом или крупносерийном масштабе, с применением оптимальной технологии min себестоимости и получении качества.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588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Агрегатирование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метод создания машин приборов и оборудования из отдельных унифицированных стандартных узлов, которые многократно используют при изготовлении и создании различных изделий на основе геометрической и функциональной взаимозаменяемости.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173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Качество 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совокупность свойств изделий, обусловливающих его пригодность удовлетворять определенные потребности с его назначением.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1330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Надежность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свойство изделия выполнять заданные функции, сохраняя свои эксплуатационные показатели в заданных пределах в течение требуемого промежутка времени или требуемой наработки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700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Технический контроль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система контроля качества продукции, совокупность методов и средств контроля на всех стадиях производственного процесса, соблюдение и проверка технических требований, предъявляемых к качеству продукции на всех стадиях ее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2090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изготовления и так же производственных условий и факторов, объясняющих и обеспечивающих требуемое качество.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716" w:firstLine="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Испытание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техническая операция заключается в определенном одной или нескольких характеристик данной продукции в соответствии с установленной процедурой по принятым правилам.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1760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соответствия – систематическая проверка степени соответствия заданным требованиям.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1490" w:hanging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оценка соответствия путем измерения конкретных характеристик товара. Третья сторона – Лицо или орган, признанные независимыми ни от поставщика (1-я сторона), ни от покупателя (2-я сторона).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1416" w:firstLine="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Проверка соответствия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подтверждение соответствия продукции (процесса, услуги) установленными требованиями посредством изучения доказательств.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144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Надзор за соответствием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повторная оценка, с целью убедится в том, что продукция (процесс, услуга) продолжает соответствовать устным требованиям.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97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3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Обеспечение соответствия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процедура, результатом которой является заявление, дающее уверенность в том, что продукция (процесс, услуга) соответствует данным требованиям.</w:t>
      </w:r>
    </w:p>
    <w:p w:rsidR="00F04A23" w:rsidRPr="002B0699" w:rsidRDefault="00E438EB" w:rsidP="00F04A23">
      <w:pPr>
        <w:shd w:val="clear" w:color="auto" w:fill="FFFFFF"/>
        <w:spacing w:after="0" w:line="240" w:lineRule="auto"/>
        <w:ind w:left="116" w:right="6662" w:hanging="11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№1.</w:t>
      </w:r>
    </w:p>
    <w:p w:rsidR="00E438EB" w:rsidRPr="00F04A23" w:rsidRDefault="00E438EB" w:rsidP="00F04A23">
      <w:pPr>
        <w:shd w:val="clear" w:color="auto" w:fill="FFFFFF"/>
        <w:spacing w:after="0" w:line="240" w:lineRule="auto"/>
        <w:ind w:left="116" w:right="6662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Вариант№1.</w:t>
      </w:r>
    </w:p>
    <w:p w:rsidR="00A043FF" w:rsidRDefault="00A043FF" w:rsidP="00A043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НСС.</w:t>
      </w:r>
    </w:p>
    <w:p w:rsidR="00F04A23" w:rsidRPr="00F04A23" w:rsidRDefault="00A043FF" w:rsidP="00A043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осуществляется взаимосвязь национальных систем по стандартизации, метрологии и сертификации?</w:t>
      </w:r>
    </w:p>
    <w:p w:rsidR="00F04A23" w:rsidRPr="00F04A23" w:rsidRDefault="00A043FF" w:rsidP="00A043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стандартизация?</w:t>
      </w:r>
    </w:p>
    <w:p w:rsidR="00F04A23" w:rsidRPr="00F04A23" w:rsidRDefault="00A043FF" w:rsidP="00A043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Сформулируйте основную цель стандартизации.</w:t>
      </w:r>
    </w:p>
    <w:p w:rsidR="00F04A23" w:rsidRPr="00E438EB" w:rsidRDefault="00A043FF" w:rsidP="00A043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связаны объект стандартизации и область стандартизации?</w:t>
      </w:r>
    </w:p>
    <w:p w:rsidR="00E438EB" w:rsidRPr="002B0699" w:rsidRDefault="00E438EB" w:rsidP="00E438EB">
      <w:pPr>
        <w:shd w:val="clear" w:color="auto" w:fill="FFFFFF"/>
        <w:spacing w:before="100" w:beforeAutospacing="1" w:after="100" w:afterAutospacing="1" w:line="240" w:lineRule="auto"/>
        <w:ind w:left="478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№2.</w:t>
      </w:r>
    </w:p>
    <w:p w:rsidR="00F04A23" w:rsidRPr="00F04A23" w:rsidRDefault="00A043FF" w:rsidP="00A043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национальная стандартизация?</w:t>
      </w:r>
    </w:p>
    <w:p w:rsidR="00F04A23" w:rsidRPr="00F04A23" w:rsidRDefault="00A043FF" w:rsidP="00A043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Опишите особенности применения предварительного стандарта.</w:t>
      </w:r>
    </w:p>
    <w:p w:rsidR="00F04A23" w:rsidRPr="00F04A23" w:rsidRDefault="00A043FF" w:rsidP="00A043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основные виды стандартов.</w:t>
      </w:r>
    </w:p>
    <w:p w:rsidR="00F04A23" w:rsidRPr="00F04A23" w:rsidRDefault="00A043FF" w:rsidP="00A043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каких случаях принимается государственный стандарт?</w:t>
      </w:r>
    </w:p>
    <w:p w:rsidR="00F04A23" w:rsidRDefault="00A043FF" w:rsidP="00A043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требования в стандартах относятся к обязательным?</w:t>
      </w:r>
    </w:p>
    <w:p w:rsidR="00E438EB" w:rsidRPr="002B0699" w:rsidRDefault="00E438EB" w:rsidP="00E438EB">
      <w:pPr>
        <w:shd w:val="clear" w:color="auto" w:fill="FFFFFF"/>
        <w:spacing w:before="100" w:beforeAutospacing="1" w:after="100" w:afterAutospacing="1" w:line="240" w:lineRule="auto"/>
        <w:ind w:left="83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№2.</w:t>
      </w:r>
    </w:p>
    <w:p w:rsidR="00E438EB" w:rsidRPr="002B0699" w:rsidRDefault="00E438EB" w:rsidP="00E438EB">
      <w:pPr>
        <w:shd w:val="clear" w:color="auto" w:fill="FFFFFF"/>
        <w:spacing w:before="100" w:beforeAutospacing="1" w:after="100" w:afterAutospacing="1" w:line="240" w:lineRule="auto"/>
        <w:ind w:left="83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№1.</w:t>
      </w:r>
    </w:p>
    <w:p w:rsidR="00F04A23" w:rsidRPr="00F04A23" w:rsidRDefault="008A5A0E" w:rsidP="008A5A0E">
      <w:pPr>
        <w:shd w:val="clear" w:color="auto" w:fill="FFFFFF"/>
        <w:spacing w:before="100" w:beforeAutospacing="1" w:after="100" w:afterAutospacing="1" w:line="240" w:lineRule="auto"/>
        <w:ind w:right="11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Комитета, который занимается подготовкой предложения по планированию работы ИСО по организации и координации технических сторон работы.</w:t>
      </w:r>
    </w:p>
    <w:p w:rsidR="00F04A23" w:rsidRPr="00F04A23" w:rsidRDefault="008A5A0E" w:rsidP="008A5A0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государственных стандартов России.</w:t>
      </w:r>
    </w:p>
    <w:p w:rsidR="00F04A23" w:rsidRPr="00F04A23" w:rsidRDefault="008A5A0E" w:rsidP="008A5A0E">
      <w:pPr>
        <w:shd w:val="clear" w:color="auto" w:fill="FFFFFF"/>
        <w:spacing w:before="100" w:beforeAutospacing="1" w:after="100" w:afterAutospacing="1" w:line="240" w:lineRule="auto"/>
        <w:ind w:right="8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основных элементов, которые рекомендуются использовать для разработки на предприятии системы обеспечения качества, содержится в международном стандарте.</w:t>
      </w:r>
    </w:p>
    <w:p w:rsidR="00F04A23" w:rsidRPr="008A5A0E" w:rsidRDefault="008A5A0E" w:rsidP="008A5A0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Европейский стандарт, на который ссылается директива ЕС.</w:t>
      </w:r>
    </w:p>
    <w:p w:rsidR="008A5A0E" w:rsidRPr="002B0699" w:rsidRDefault="008A5A0E" w:rsidP="008A5A0E">
      <w:pPr>
        <w:shd w:val="clear" w:color="auto" w:fill="FFFFFF"/>
        <w:spacing w:before="100" w:beforeAutospacing="1" w:after="100" w:afterAutospacing="1" w:line="240" w:lineRule="auto"/>
        <w:ind w:left="538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№2.</w:t>
      </w:r>
    </w:p>
    <w:p w:rsidR="00F04A23" w:rsidRPr="00F04A23" w:rsidRDefault="008A5A0E" w:rsidP="008A5A0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международной стандартизации.</w:t>
      </w:r>
    </w:p>
    <w:p w:rsidR="00F04A23" w:rsidRPr="008A5A0E" w:rsidRDefault="008A5A0E" w:rsidP="008A5A0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</w:t>
      </w:r>
      <w:r w:rsidR="00F04A23" w:rsidRPr="008A5A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стандартизации, который используется при разработке новых изделий.</w:t>
      </w:r>
    </w:p>
    <w:p w:rsidR="00F04A23" w:rsidRPr="00F04A23" w:rsidRDefault="008A5A0E" w:rsidP="008A5A0E">
      <w:pPr>
        <w:shd w:val="clear" w:color="auto" w:fill="FFFFFF"/>
        <w:spacing w:before="100" w:beforeAutospacing="1" w:after="100" w:afterAutospacing="1" w:line="240" w:lineRule="auto"/>
        <w:ind w:right="138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 качества производства, который количественно характеризует качество определенной массы (партии, выработки и т.д.).</w:t>
      </w:r>
    </w:p>
    <w:p w:rsidR="00F04A23" w:rsidRDefault="008A5A0E" w:rsidP="008A5A0E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стандартизации, который служит для определений показателей качества на основе наблюдений и подсчете числа событий, предметов, случаев (количество изделий с устранимыми и неустранимыми дефектами)</w:t>
      </w:r>
    </w:p>
    <w:p w:rsidR="00754FF1" w:rsidRPr="00811239" w:rsidRDefault="00754FF1" w:rsidP="008A5A0E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Тестовое задание: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Правовые основы стандартизации в России установле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 Законом Российской Федерации</w:t>
      </w: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 стандартизации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 техническом регулировании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 обеспечении единства измерений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754F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сертификации продукции и услуг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Каковы цели стандартизации? Укажите все правильные ответы: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уменьшение себестоимости продукции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повышение качества продукции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устранение барьеров в торговле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увеличение номенклатуры изделий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Каково назначение стандартизации? Укажите все правильные ответы: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обеспечить право потребителя на приобретение товаров надлежащего качества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создать условия получения максимальной прибыли производителем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обеспечить безопасность и комфорт потребителя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создать комфортные условия труда работникам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Что из ниже перечисленного может быть названо объектом стандартизации? Укажите все правильные ответы: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продукция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параметры изделия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терминология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процесс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услуга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Что из ниже перечисленного относится к задачам стандартизации? Укажите все правильные ответы: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определение общих методов обработки результатов измерений, оценка их точности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обеспечение взаимопонимания между разработчиками, изготовителями, продавцами и потребителями (заказчиками)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согласование и увязка показателей и характеристик продукции, ее элементов, комплектующих изделий, сырья, материалов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извлечение количественной информации о свойствах объектов и процессов с заданной точностью и достоверностью</w:t>
      </w:r>
    </w:p>
    <w:p w:rsidR="00754FF1" w:rsidRPr="00754FF1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54FF1" w:rsidRPr="00754FF1" w:rsidTr="000E6249">
        <w:trPr>
          <w:trHeight w:val="403"/>
        </w:trPr>
        <w:tc>
          <w:tcPr>
            <w:tcW w:w="4785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4786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Правильные ответы</w:t>
            </w:r>
          </w:p>
        </w:tc>
      </w:tr>
      <w:tr w:rsidR="00754FF1" w:rsidRPr="00754FF1" w:rsidTr="00F0270F">
        <w:trPr>
          <w:trHeight w:val="388"/>
        </w:trPr>
        <w:tc>
          <w:tcPr>
            <w:tcW w:w="4785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754FF1" w:rsidRPr="00754FF1" w:rsidTr="000E6249">
        <w:tc>
          <w:tcPr>
            <w:tcW w:w="4785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б, в</w:t>
            </w:r>
          </w:p>
        </w:tc>
      </w:tr>
      <w:tr w:rsidR="00754FF1" w:rsidRPr="00754FF1" w:rsidTr="000E6249">
        <w:tc>
          <w:tcPr>
            <w:tcW w:w="4785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а, в</w:t>
            </w:r>
          </w:p>
        </w:tc>
      </w:tr>
      <w:tr w:rsidR="00754FF1" w:rsidRPr="00754FF1" w:rsidTr="000E6249">
        <w:tc>
          <w:tcPr>
            <w:tcW w:w="4785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а, г, д</w:t>
            </w:r>
          </w:p>
        </w:tc>
      </w:tr>
      <w:tr w:rsidR="00754FF1" w:rsidRPr="00754FF1" w:rsidTr="000E6249">
        <w:tc>
          <w:tcPr>
            <w:tcW w:w="4785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  <w:shd w:val="clear" w:color="auto" w:fill="auto"/>
          </w:tcPr>
          <w:p w:rsidR="00754FF1" w:rsidRPr="00754FF1" w:rsidRDefault="00754FF1" w:rsidP="00754FF1">
            <w:pPr>
              <w:shd w:val="clear" w:color="auto" w:fill="FFFFFF"/>
              <w:spacing w:before="100" w:beforeAutospacing="1" w:after="100" w:afterAutospacing="1" w:line="240" w:lineRule="auto"/>
              <w:ind w:right="75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4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б, в</w:t>
            </w:r>
          </w:p>
        </w:tc>
      </w:tr>
    </w:tbl>
    <w:p w:rsidR="00B24220" w:rsidRDefault="00754FF1" w:rsidP="00754FF1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54F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Время выполнения задания – 5 минут</w:t>
      </w:r>
    </w:p>
    <w:p w:rsidR="00B24220" w:rsidRPr="00B24220" w:rsidRDefault="00B24220" w:rsidP="00B24220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42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Критерии оценки:</w:t>
      </w:r>
    </w:p>
    <w:p w:rsidR="00B24220" w:rsidRPr="00B24220" w:rsidRDefault="00B24220" w:rsidP="00B24220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42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оценка «отлично» выставляется, если студент отвечает правильно</w:t>
      </w:r>
      <w:r w:rsidR="00BB74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все вопросы</w:t>
      </w:r>
    </w:p>
    <w:p w:rsidR="00B24220" w:rsidRPr="00B24220" w:rsidRDefault="00B24220" w:rsidP="00B24220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42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оценка «хорошо» выставляется, если студент отвечает правильно на 4 вопроса;</w:t>
      </w:r>
    </w:p>
    <w:p w:rsidR="00B24220" w:rsidRPr="00B24220" w:rsidRDefault="00B24220" w:rsidP="00B24220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42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оценка «удовлетворительно» выставляется, если студент отвечает правильно на 3 вопроса;</w:t>
      </w:r>
    </w:p>
    <w:p w:rsidR="00B24220" w:rsidRPr="00B24220" w:rsidRDefault="00B24220" w:rsidP="00B24220">
      <w:pPr>
        <w:shd w:val="clear" w:color="auto" w:fill="FFFFFF"/>
        <w:spacing w:before="100" w:beforeAutospacing="1" w:after="100" w:afterAutospacing="1" w:line="240" w:lineRule="auto"/>
        <w:ind w:right="75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42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оценка «неудовлетворительно» выставляется, если студент отвечает правильно не более  чем на 2 вопроса.</w:t>
      </w:r>
    </w:p>
    <w:p w:rsidR="00F04A23" w:rsidRPr="008A5A0E" w:rsidRDefault="00B24220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Раздел3.</w:t>
      </w:r>
      <w:r w:rsidR="00F04A23" w:rsidRPr="008A5A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Сертификация</w:t>
      </w:r>
    </w:p>
    <w:p w:rsidR="008A5A0E" w:rsidRDefault="00F04A23" w:rsidP="00F04A23">
      <w:pPr>
        <w:shd w:val="clear" w:color="auto" w:fill="FFFFFF"/>
        <w:spacing w:after="0" w:line="240" w:lineRule="auto"/>
        <w:ind w:left="116" w:right="598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Примеры основных понятий для терминологического </w:t>
      </w:r>
      <w:r w:rsidR="00B24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диктанта: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598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5A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Сертификация 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процедура, по средствам которой, третья сторона дает письменную гарантию в том, что продукция (процесс, услуга) соответствует заданным требованиям. Заявление поставщика – о соответствии, т.е. его письменная гарантия о том, что продукция соответствует заданным требованиям. Заявление, которое может быть напечатана в каталоге, накладной, руководстве по эксплуатации или другое сообщение, относящееся к продукции. Аккредитация – официальное признание права испытательной лаборатории, осуществлять конкретные испытания или конкретные типы испытаний.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652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5A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Сертификат соответствия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документ выданный по правилам системы сертификации для подтверждения (сертифицированный) соответствия сертифицированной продукции установленным требованиям.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970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5A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Закон соответствия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зарегистрированный в установленном законом порядке, который по правилам данной системы сертификации подтверждается соответствие маркированной продукции установленным требованиям.</w:t>
      </w:r>
    </w:p>
    <w:p w:rsidR="00F04A23" w:rsidRPr="00BB7460" w:rsidRDefault="00F04A23" w:rsidP="00BB7460">
      <w:pPr>
        <w:shd w:val="clear" w:color="auto" w:fill="FFFFFF"/>
        <w:spacing w:after="0" w:line="240" w:lineRule="auto"/>
        <w:ind w:left="116" w:right="966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A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сертификации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определенная совокупность действий, официально принимаемая в качестве доказательства соответствия</w:t>
      </w:r>
      <w:r w:rsidR="00BB74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продукции заданным требованиям</w:t>
      </w:r>
    </w:p>
    <w:p w:rsidR="00BB7460" w:rsidRPr="00F04A23" w:rsidRDefault="00BB7460" w:rsidP="00BB7460">
      <w:pPr>
        <w:shd w:val="clear" w:color="auto" w:fill="FFFFFF"/>
        <w:spacing w:before="30" w:after="30" w:line="240" w:lineRule="auto"/>
        <w:ind w:left="47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B74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Тестировани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е:</w:t>
      </w:r>
    </w:p>
    <w:p w:rsidR="00F04A23" w:rsidRPr="002B0699" w:rsidRDefault="00F04A23" w:rsidP="00F04A23">
      <w:pPr>
        <w:shd w:val="clear" w:color="auto" w:fill="FFFFFF"/>
        <w:spacing w:after="0" w:line="240" w:lineRule="auto"/>
        <w:ind w:left="116" w:right="7986" w:hanging="11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</w:t>
      </w:r>
      <w:r w:rsidR="008A5A0E" w:rsidRP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</w:t>
      </w:r>
      <w:r w:rsidRP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</w:p>
    <w:p w:rsidR="00F04A23" w:rsidRPr="00F04A23" w:rsidRDefault="000C00DC" w:rsidP="000C00D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средства измерений подвергаются поверке:</w:t>
      </w:r>
    </w:p>
    <w:p w:rsidR="00FD0AE8" w:rsidRDefault="00F04A23" w:rsidP="00F04A23">
      <w:pPr>
        <w:shd w:val="clear" w:color="auto" w:fill="FFFFFF"/>
        <w:spacing w:after="0" w:line="240" w:lineRule="auto"/>
        <w:ind w:left="116" w:right="1064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подлежащие надзору со стороны государства; 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1064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подлежащее контролю со стороны государства.</w:t>
      </w:r>
    </w:p>
    <w:p w:rsidR="00F04A23" w:rsidRPr="00F04A23" w:rsidRDefault="000C00DC" w:rsidP="000C00D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сертификации продукции и услуг: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добровольная; б) обязательная; в) принудительная.</w:t>
      </w:r>
    </w:p>
    <w:p w:rsidR="00F04A23" w:rsidRPr="00F04A23" w:rsidRDefault="000C00DC" w:rsidP="000C00D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проставляются цифры в таблицах: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произвольно; б) по разрядам; в) с начала строки</w:t>
      </w:r>
    </w:p>
    <w:p w:rsidR="00F04A23" w:rsidRPr="00F04A23" w:rsidRDefault="000C00DC" w:rsidP="000C00D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единицы международной системы единиц измерений СИ: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килограмм; б) радиан; в) кандела; г) моль; д) ампер; е) стерадиан; ж) секунда</w:t>
      </w:r>
    </w:p>
    <w:p w:rsidR="00F04A23" w:rsidRPr="00F04A23" w:rsidRDefault="000C00DC" w:rsidP="000C00D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записываются названия разделов: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начала строки; б) по центру строки; в) с абзацного отступа</w:t>
      </w:r>
    </w:p>
    <w:p w:rsidR="00F04A23" w:rsidRPr="00F04A23" w:rsidRDefault="000C00DC" w:rsidP="000C00D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значит «измерить»: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1802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ответить на вопрос «сколько»; б) дать количественную характеристику; в) дать качественную характеристику</w:t>
      </w:r>
    </w:p>
    <w:p w:rsidR="00F04A23" w:rsidRPr="00F04A23" w:rsidRDefault="000C00DC" w:rsidP="000C00DC">
      <w:pPr>
        <w:shd w:val="clear" w:color="auto" w:fill="FFFFFF"/>
        <w:spacing w:before="100" w:beforeAutospacing="1" w:after="100" w:afterAutospacing="1" w:line="240" w:lineRule="auto"/>
        <w:ind w:right="70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 указания соответствия продукции и услуг требованиям нормативных документов: а) сертификат соответствия; б) знак качества; в) знак соответствия</w:t>
      </w:r>
    </w:p>
    <w:p w:rsidR="00F04A23" w:rsidRPr="00F04A23" w:rsidRDefault="000C00DC" w:rsidP="000C00D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Величина абзацного отступа: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5 мм; б) 20 мм; в) 10 мм; г) 15 мм</w:t>
      </w:r>
    </w:p>
    <w:p w:rsidR="00F04A23" w:rsidRPr="00F04A23" w:rsidRDefault="000C00DC" w:rsidP="000C00D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определить относительную погрешность измерения: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912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разница между действительным и истинным значением величины; б) отношение абсолютной погрешности к показанию прибора; в) отношение абсолютной погрешности к длине шкалы.</w:t>
      </w:r>
    </w:p>
    <w:p w:rsidR="00F04A23" w:rsidRPr="00F04A23" w:rsidRDefault="00F04A23" w:rsidP="00F04A23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47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 классифицируются эталоны: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808" w:firstLine="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однозначные и многозначные; б) первичные, вторичные и рабочие; в) международные и национальные</w:t>
      </w:r>
    </w:p>
    <w:p w:rsidR="00F04A23" w:rsidRPr="002B0699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</w:t>
      </w:r>
      <w:r w:rsidR="008A5A0E" w:rsidRP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</w:t>
      </w:r>
      <w:r w:rsidRPr="002B0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</w:p>
    <w:p w:rsidR="00B245A6" w:rsidRDefault="000C00DC" w:rsidP="000C00DC">
      <w:pPr>
        <w:shd w:val="clear" w:color="auto" w:fill="FFFFFF"/>
        <w:spacing w:before="100" w:beforeAutospacing="1" w:after="100" w:afterAutospacing="1" w:line="240" w:lineRule="auto"/>
        <w:ind w:right="53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международной стандартизации – это: </w:t>
      </w:r>
    </w:p>
    <w:p w:rsidR="00F04A23" w:rsidRPr="00F04A23" w:rsidRDefault="00F04A23" w:rsidP="000C00DC">
      <w:pPr>
        <w:shd w:val="clear" w:color="auto" w:fill="FFFFFF"/>
        <w:spacing w:before="100" w:beforeAutospacing="1" w:after="100" w:afterAutospacing="1" w:line="240" w:lineRule="auto"/>
        <w:ind w:right="53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упразднение национальных стандартов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разработка самых высоких требований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устранение технических барьеров в торговле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содействие взаимопониманию в деловых отношениях</w:t>
      </w:r>
    </w:p>
    <w:p w:rsidR="00B245A6" w:rsidRPr="00B245A6" w:rsidRDefault="00B245A6" w:rsidP="00B245A6">
      <w:pPr>
        <w:shd w:val="clear" w:color="auto" w:fill="FFFFFF"/>
        <w:spacing w:before="100" w:beforeAutospacing="1" w:after="100" w:afterAutospacing="1" w:line="240" w:lineRule="auto"/>
        <w:ind w:right="194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Вами ГОСТ Р, на обложке которого указан номер стандарта МЭК. Это: </w:t>
      </w:r>
    </w:p>
    <w:p w:rsidR="00F04A23" w:rsidRPr="00F04A23" w:rsidRDefault="00B245A6" w:rsidP="00B245A6">
      <w:pPr>
        <w:shd w:val="clear" w:color="auto" w:fill="FFFFFF"/>
        <w:spacing w:before="100" w:beforeAutospacing="1" w:after="100" w:afterAutospacing="1" w:line="240" w:lineRule="auto"/>
        <w:ind w:right="194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прямое применение стандарта МЭК</w:t>
      </w:r>
    </w:p>
    <w:p w:rsidR="00B245A6" w:rsidRDefault="00F04A23" w:rsidP="00F04A23">
      <w:pPr>
        <w:shd w:val="clear" w:color="auto" w:fill="FFFFFF"/>
        <w:spacing w:after="0" w:line="240" w:lineRule="auto"/>
        <w:ind w:left="116" w:right="5932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косвенное применение стандарта МЭК 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5932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применением "методом обложки"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частичное использование</w:t>
      </w:r>
    </w:p>
    <w:p w:rsidR="00B245A6" w:rsidRDefault="00B245A6" w:rsidP="00B245A6">
      <w:pPr>
        <w:shd w:val="clear" w:color="auto" w:fill="FFFFFF"/>
        <w:spacing w:before="100" w:beforeAutospacing="1" w:after="100" w:afterAutospacing="1" w:line="240" w:lineRule="auto"/>
        <w:ind w:right="47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государственных стандартов в России: </w:t>
      </w:r>
    </w:p>
    <w:p w:rsidR="00F04A23" w:rsidRPr="00F04A23" w:rsidRDefault="00F04A23" w:rsidP="00B245A6">
      <w:pPr>
        <w:shd w:val="clear" w:color="auto" w:fill="FFFFFF"/>
        <w:spacing w:before="100" w:beforeAutospacing="1" w:after="100" w:afterAutospacing="1" w:line="240" w:lineRule="auto"/>
        <w:ind w:right="472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обязательны для выполнения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рекомендательны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обязательны отдельные требования</w:t>
      </w:r>
    </w:p>
    <w:p w:rsidR="00F04A23" w:rsidRPr="00F04A23" w:rsidRDefault="00B245A6" w:rsidP="00B245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регламент принимается:</w:t>
      </w:r>
    </w:p>
    <w:p w:rsidR="00B245A6" w:rsidRDefault="00F04A23" w:rsidP="00F04A23">
      <w:pPr>
        <w:shd w:val="clear" w:color="auto" w:fill="FFFFFF"/>
        <w:spacing w:after="0" w:line="240" w:lineRule="auto"/>
        <w:ind w:left="116" w:right="5056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национальной организацией по стандартизации 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505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органом по стандартизации</w:t>
      </w:r>
    </w:p>
    <w:p w:rsidR="00B245A6" w:rsidRDefault="00F04A23" w:rsidP="00F04A23">
      <w:pPr>
        <w:shd w:val="clear" w:color="auto" w:fill="FFFFFF"/>
        <w:spacing w:after="0" w:line="240" w:lineRule="auto"/>
        <w:ind w:left="176" w:right="6812" w:hanging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правительственным органом 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76" w:right="6812" w:hanging="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международной организацией</w:t>
      </w:r>
    </w:p>
    <w:p w:rsidR="00B245A6" w:rsidRDefault="000C00DC" w:rsidP="000C00DC">
      <w:pPr>
        <w:shd w:val="clear" w:color="auto" w:fill="FFFFFF"/>
        <w:spacing w:before="100" w:beforeAutospacing="1" w:after="100" w:afterAutospacing="1" w:line="240" w:lineRule="auto"/>
        <w:ind w:right="7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Европейский стандарт, на который ссылается директива ЕС, для стран – членов ЕС носит характер: </w:t>
      </w:r>
    </w:p>
    <w:p w:rsidR="00F04A23" w:rsidRPr="00F04A23" w:rsidRDefault="00F04A23" w:rsidP="000C00DC">
      <w:pPr>
        <w:shd w:val="clear" w:color="auto" w:fill="FFFFFF"/>
        <w:spacing w:before="100" w:beforeAutospacing="1" w:after="100" w:afterAutospacing="1" w:line="240" w:lineRule="auto"/>
        <w:ind w:right="75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обязательный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рекомендательный</w:t>
      </w:r>
    </w:p>
    <w:p w:rsidR="00F04A23" w:rsidRPr="000C00DC" w:rsidRDefault="000C00DC" w:rsidP="000C00DC">
      <w:pPr>
        <w:shd w:val="clear" w:color="auto" w:fill="FFFFFF"/>
        <w:spacing w:before="100" w:beforeAutospacing="1" w:after="100" w:afterAutospacing="1" w:line="240" w:lineRule="auto"/>
        <w:ind w:right="144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6.С</w:t>
      </w:r>
      <w:r w:rsidR="00F04A23" w:rsidRPr="000C0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ертификация продукции проводится по схеме "Испытание партии". Что при этом подлежит испытаниям?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каждое изделие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7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выборка (средняя проба, %)</w:t>
      </w:r>
    </w:p>
    <w:p w:rsidR="00B245A6" w:rsidRDefault="000C00DC" w:rsidP="000C00DC">
      <w:pPr>
        <w:shd w:val="clear" w:color="auto" w:fill="FFFFFF"/>
        <w:spacing w:before="100" w:beforeAutospacing="1" w:after="100" w:afterAutospacing="1" w:line="240" w:lineRule="auto"/>
        <w:ind w:right="453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="00F04A23" w:rsidRPr="000C0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ли сертификация в области метрологии?</w:t>
      </w:r>
    </w:p>
    <w:p w:rsidR="00F04A23" w:rsidRPr="000C00DC" w:rsidRDefault="00F04A23" w:rsidP="000C00DC">
      <w:pPr>
        <w:shd w:val="clear" w:color="auto" w:fill="FFFFFF"/>
        <w:spacing w:before="100" w:beforeAutospacing="1" w:after="100" w:afterAutospacing="1" w:line="240" w:lineRule="auto"/>
        <w:ind w:right="45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0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да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7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нет</w:t>
      </w:r>
    </w:p>
    <w:p w:rsidR="00B245A6" w:rsidRDefault="000C00DC" w:rsidP="000C00DC">
      <w:pPr>
        <w:shd w:val="clear" w:color="auto" w:fill="FFFFFF"/>
        <w:spacing w:before="100" w:beforeAutospacing="1" w:after="100" w:afterAutospacing="1" w:line="240" w:lineRule="auto"/>
        <w:ind w:right="19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="00F04A23" w:rsidRPr="000C0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Испытательная лаборатория приобретает необходимые полномочия, если она: </w:t>
      </w:r>
    </w:p>
    <w:p w:rsidR="00F04A23" w:rsidRPr="000C00DC" w:rsidRDefault="00F04A23" w:rsidP="000C00DC">
      <w:pPr>
        <w:shd w:val="clear" w:color="auto" w:fill="FFFFFF"/>
        <w:spacing w:before="100" w:beforeAutospacing="1" w:after="100" w:afterAutospacing="1" w:line="240" w:lineRule="auto"/>
        <w:ind w:right="19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0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Аттестована</w:t>
      </w:r>
    </w:p>
    <w:p w:rsidR="00B245A6" w:rsidRDefault="00F04A23" w:rsidP="00F04A23">
      <w:pPr>
        <w:shd w:val="clear" w:color="auto" w:fill="FFFFFF"/>
        <w:spacing w:after="0" w:line="240" w:lineRule="auto"/>
        <w:ind w:left="116" w:right="6972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Имеет нужное оборудование 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6972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Аккредитована</w:t>
      </w:r>
    </w:p>
    <w:p w:rsidR="00F04A23" w:rsidRPr="000C00DC" w:rsidRDefault="000C00DC" w:rsidP="000C00D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="00F04A23" w:rsidRPr="000C0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Обязательная сертификация в РФ введена законом:</w:t>
      </w:r>
    </w:p>
    <w:p w:rsidR="00B245A6" w:rsidRDefault="00F04A23" w:rsidP="00F04A23">
      <w:pPr>
        <w:shd w:val="clear" w:color="auto" w:fill="FFFFFF"/>
        <w:spacing w:after="0" w:line="240" w:lineRule="auto"/>
        <w:ind w:left="116" w:right="2128" w:firstLine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«Федеральным агентством по техническому регулированию и метрологии» 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right="2128" w:firstLine="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«О защите прав потребителей»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«О санитарно-эпидемиологическом благополучии населения»</w:t>
      </w:r>
    </w:p>
    <w:p w:rsidR="00B245A6" w:rsidRDefault="000C00DC" w:rsidP="000C00DC">
      <w:pPr>
        <w:shd w:val="clear" w:color="auto" w:fill="FFFFFF"/>
        <w:spacing w:before="100" w:beforeAutospacing="1" w:after="100" w:afterAutospacing="1" w:line="240" w:lineRule="auto"/>
        <w:ind w:right="16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="00F04A23" w:rsidRPr="000C0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применения знака соответствия в системе сертификации определяется:</w:t>
      </w:r>
    </w:p>
    <w:p w:rsidR="00246BB7" w:rsidRDefault="00F04A23" w:rsidP="00246BB7">
      <w:pPr>
        <w:shd w:val="clear" w:color="auto" w:fill="FFFFFF"/>
        <w:tabs>
          <w:tab w:val="left" w:pos="2357"/>
        </w:tabs>
        <w:spacing w:before="100" w:beforeAutospacing="1" w:after="100" w:afterAutospacing="1" w:line="240" w:lineRule="auto"/>
        <w:ind w:right="16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Заявителем</w:t>
      </w:r>
      <w:r w:rsidR="00246B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F04A23" w:rsidRPr="00F04A23" w:rsidRDefault="00F04A23" w:rsidP="00246BB7">
      <w:pPr>
        <w:shd w:val="clear" w:color="auto" w:fill="FFFFFF"/>
        <w:tabs>
          <w:tab w:val="left" w:pos="2357"/>
        </w:tabs>
        <w:spacing w:before="100" w:beforeAutospacing="1" w:after="100" w:afterAutospacing="1" w:line="240" w:lineRule="auto"/>
        <w:ind w:right="161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Госстандартом РФ</w:t>
      </w:r>
    </w:p>
    <w:p w:rsidR="000C00DC" w:rsidRDefault="00F04A23" w:rsidP="000C00DC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Договором между заявителем и органом по сертификации</w:t>
      </w:r>
    </w:p>
    <w:p w:rsidR="00F0270F" w:rsidRPr="00F0270F" w:rsidRDefault="00F0270F" w:rsidP="00F0270F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27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342"/>
        <w:gridCol w:w="4773"/>
      </w:tblGrid>
      <w:tr w:rsidR="00F0270F" w:rsidRPr="00F0270F" w:rsidTr="000E6249">
        <w:trPr>
          <w:trHeight w:val="403"/>
        </w:trPr>
        <w:tc>
          <w:tcPr>
            <w:tcW w:w="4785" w:type="dxa"/>
            <w:gridSpan w:val="2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2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4786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2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Правильные ответы</w:t>
            </w:r>
          </w:p>
        </w:tc>
      </w:tr>
      <w:tr w:rsidR="00F0270F" w:rsidRPr="00F0270F" w:rsidTr="00F0270F">
        <w:trPr>
          <w:trHeight w:val="388"/>
        </w:trPr>
        <w:tc>
          <w:tcPr>
            <w:tcW w:w="429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2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6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F0270F" w:rsidRPr="00F0270F" w:rsidRDefault="00F62CD8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F0270F" w:rsidRPr="00F0270F" w:rsidTr="00F0270F">
        <w:tc>
          <w:tcPr>
            <w:tcW w:w="429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2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6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F0270F" w:rsidRPr="00F0270F" w:rsidRDefault="00F62CD8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F0270F" w:rsidRPr="00F0270F" w:rsidTr="00F0270F">
        <w:tc>
          <w:tcPr>
            <w:tcW w:w="429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2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6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F0270F" w:rsidRPr="00F0270F" w:rsidRDefault="00F62CD8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F0270F" w:rsidRPr="00F0270F" w:rsidTr="00F0270F">
        <w:tc>
          <w:tcPr>
            <w:tcW w:w="429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2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6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F0270F" w:rsidRPr="00F0270F" w:rsidRDefault="00F62CD8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F0270F" w:rsidRPr="00F0270F" w:rsidTr="00F0270F">
        <w:trPr>
          <w:trHeight w:val="223"/>
        </w:trPr>
        <w:tc>
          <w:tcPr>
            <w:tcW w:w="429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2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6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F0270F" w:rsidRPr="00F0270F" w:rsidTr="00F0270F">
        <w:trPr>
          <w:trHeight w:val="231"/>
        </w:trPr>
        <w:tc>
          <w:tcPr>
            <w:tcW w:w="429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6" w:type="dxa"/>
            <w:shd w:val="clear" w:color="auto" w:fill="auto"/>
          </w:tcPr>
          <w:p w:rsidR="00F0270F" w:rsidRP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F0270F" w:rsidRPr="00F0270F" w:rsidRDefault="00B245A6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F0270F" w:rsidRPr="00F0270F" w:rsidTr="00F0270F">
        <w:trPr>
          <w:trHeight w:val="248"/>
        </w:trPr>
        <w:tc>
          <w:tcPr>
            <w:tcW w:w="429" w:type="dxa"/>
            <w:shd w:val="clear" w:color="auto" w:fill="auto"/>
          </w:tcPr>
          <w:p w:rsid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6" w:type="dxa"/>
            <w:shd w:val="clear" w:color="auto" w:fill="auto"/>
          </w:tcPr>
          <w:p w:rsid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F0270F" w:rsidRPr="00F0270F" w:rsidRDefault="00B245A6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F0270F" w:rsidRPr="00F0270F" w:rsidTr="00F0270F">
        <w:trPr>
          <w:trHeight w:val="334"/>
        </w:trPr>
        <w:tc>
          <w:tcPr>
            <w:tcW w:w="429" w:type="dxa"/>
            <w:shd w:val="clear" w:color="auto" w:fill="auto"/>
          </w:tcPr>
          <w:p w:rsid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6" w:type="dxa"/>
            <w:shd w:val="clear" w:color="auto" w:fill="auto"/>
          </w:tcPr>
          <w:p w:rsid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F0270F" w:rsidRPr="00F0270F" w:rsidRDefault="00B245A6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F0270F" w:rsidRPr="00F0270F" w:rsidTr="00F0270F">
        <w:trPr>
          <w:trHeight w:val="282"/>
        </w:trPr>
        <w:tc>
          <w:tcPr>
            <w:tcW w:w="429" w:type="dxa"/>
            <w:shd w:val="clear" w:color="auto" w:fill="auto"/>
          </w:tcPr>
          <w:p w:rsid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6" w:type="dxa"/>
            <w:shd w:val="clear" w:color="auto" w:fill="auto"/>
          </w:tcPr>
          <w:p w:rsid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F0270F" w:rsidRPr="00F0270F" w:rsidRDefault="00B245A6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F0270F" w:rsidRPr="00F0270F" w:rsidTr="00F0270F">
        <w:trPr>
          <w:trHeight w:val="309"/>
        </w:trPr>
        <w:tc>
          <w:tcPr>
            <w:tcW w:w="429" w:type="dxa"/>
            <w:shd w:val="clear" w:color="auto" w:fill="auto"/>
          </w:tcPr>
          <w:p w:rsid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6" w:type="dxa"/>
            <w:shd w:val="clear" w:color="auto" w:fill="auto"/>
          </w:tcPr>
          <w:p w:rsidR="00F0270F" w:rsidRDefault="00F0270F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F0270F" w:rsidRPr="00F0270F" w:rsidRDefault="00B245A6" w:rsidP="00F0270F">
            <w:pPr>
              <w:shd w:val="clear" w:color="auto" w:fill="FFFFFF"/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CE03BE" w:rsidRDefault="00CE03BE" w:rsidP="00B245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270F" w:rsidRPr="00F0270F" w:rsidRDefault="00F0270F" w:rsidP="00F0270F">
      <w:pPr>
        <w:shd w:val="clear" w:color="auto" w:fill="FFFFFF"/>
        <w:spacing w:before="100" w:beforeAutospacing="1" w:after="100" w:afterAutospacing="1" w:line="240" w:lineRule="auto"/>
        <w:ind w:left="47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2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 результата:</w:t>
      </w:r>
    </w:p>
    <w:p w:rsidR="00F0270F" w:rsidRPr="00F0270F" w:rsidRDefault="00F0270F" w:rsidP="00F0270F">
      <w:pPr>
        <w:numPr>
          <w:ilvl w:val="0"/>
          <w:numId w:val="40"/>
        </w:numPr>
        <w:shd w:val="clear" w:color="auto" w:fill="FFFFFF"/>
        <w:spacing w:before="30" w:after="30" w:line="240" w:lineRule="auto"/>
        <w:ind w:left="47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2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«отлично» - 9-10 правильных ответов;</w:t>
      </w:r>
    </w:p>
    <w:p w:rsidR="00F0270F" w:rsidRPr="00F0270F" w:rsidRDefault="00F0270F" w:rsidP="00F0270F">
      <w:pPr>
        <w:numPr>
          <w:ilvl w:val="0"/>
          <w:numId w:val="40"/>
        </w:numPr>
        <w:shd w:val="clear" w:color="auto" w:fill="FFFFFF"/>
        <w:spacing w:before="30" w:after="30" w:line="240" w:lineRule="auto"/>
        <w:ind w:left="47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2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«хорошо»- 7-8 правильных ответов;</w:t>
      </w:r>
    </w:p>
    <w:p w:rsidR="00F0270F" w:rsidRPr="00F0270F" w:rsidRDefault="00F0270F" w:rsidP="00F0270F">
      <w:pPr>
        <w:numPr>
          <w:ilvl w:val="0"/>
          <w:numId w:val="40"/>
        </w:numPr>
        <w:shd w:val="clear" w:color="auto" w:fill="FFFFFF"/>
        <w:spacing w:before="30" w:after="30" w:line="240" w:lineRule="auto"/>
        <w:ind w:left="47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2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«удовлетворительно» - 5-6 правильных ответов;</w:t>
      </w:r>
    </w:p>
    <w:p w:rsidR="00F0270F" w:rsidRPr="00F0270F" w:rsidRDefault="00F0270F" w:rsidP="00F0270F">
      <w:pPr>
        <w:numPr>
          <w:ilvl w:val="0"/>
          <w:numId w:val="40"/>
        </w:numPr>
        <w:shd w:val="clear" w:color="auto" w:fill="FFFFFF"/>
        <w:spacing w:before="30" w:after="30" w:line="240" w:lineRule="auto"/>
        <w:ind w:left="47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2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«неудовлетворительно» - 4 и менее правильных ответов.</w:t>
      </w:r>
    </w:p>
    <w:p w:rsidR="00F04A23" w:rsidRPr="000E6249" w:rsidRDefault="004D6EA8" w:rsidP="00CE03BE">
      <w:pPr>
        <w:shd w:val="clear" w:color="auto" w:fill="FFFFFF"/>
        <w:spacing w:after="0" w:line="240" w:lineRule="auto"/>
        <w:ind w:left="116" w:hanging="11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D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E6249" w:rsidRPr="000E62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рубежного контроля </w:t>
      </w:r>
      <w:r w:rsidR="000E62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</w:t>
      </w:r>
      <w:r w:rsidR="000E6249" w:rsidRPr="000E62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дифференцированного</w:t>
      </w:r>
      <w:r w:rsidR="000E6249" w:rsidRPr="000E62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0E6249" w:rsidRPr="000E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зачета ОП03  «Метрология, стандартизация и сертификация»</w:t>
      </w:r>
      <w:r w:rsidR="000E6249" w:rsidRPr="000E62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0C00DC" w:rsidRPr="00FD0AE8" w:rsidRDefault="000C00DC" w:rsidP="004D6EA8">
      <w:pPr>
        <w:shd w:val="clear" w:color="auto" w:fill="FFFFFF"/>
        <w:tabs>
          <w:tab w:val="left" w:pos="7603"/>
        </w:tabs>
        <w:spacing w:after="0" w:line="240" w:lineRule="auto"/>
        <w:ind w:left="116" w:hanging="11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D0A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Тестирование</w:t>
      </w:r>
      <w:r w:rsidR="00FD0A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4D6EA8" w:rsidRPr="00FD0A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Стандартизация- это: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1. Документ, принятый органами власти.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2. Совокупность взаимосвязанных стандартов.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3. Деятельность по установлению норм, требований, характеристик.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4. Документ, в котором устанавливаются характеристики продукции.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Объектами стандартизации могут быть: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Производственная услуга.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2. Нормативные документы.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3. Природные явления.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4. Изготовитель.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Регламент- это: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1. Совокупность взаимосвязанных стандартов.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2. Документ, принятый органами власти.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3. Деятельность по установлению норм, требований, характеристик.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4. Документ, в котором устанавливаются характеристики продукции.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Нормативный документ, который утверждается региональной организацией по стандартизации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Международный стандарт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2. Национальный стандарт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3. Межгосударственный стандарт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4. Региональный стандарт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Нормативный документ, разрабатываемый на продукцию, и подлежащий согласованию с заказчиком (потребителем).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Национальный стандарт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2. Технический регламент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3. Стандарт организаций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4. Технические условия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    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Организация по стандартизации, в которую входят все страны бывшего Советского Союза кроме Прибалтики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1. Международная стандартизация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2. Региональная стандартизация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3. Межгосударственная стандартизация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4. Национальная стандартизация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7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в условном обозначении ТУ номер группы цифр, указывающий регистрационный номер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                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  1115  017   38576343   93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1       2           3            4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8  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Обозначение стандартов общества: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1. СТО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2. ТУ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3. ТР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4. ОСТ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9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Продукция, получаемая в результате материализованного процесса трудовой деятельности, обладающая полезными свойствами и предназначенная для реализации потребителю или для собственных нужд предприятия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Изделие основного производства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Изделие вспомогательного производства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Промышленная продукция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Деталь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10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реакторе присутствует  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Масса, энергия, информация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Энергия, информация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Масса, энергия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Энергия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11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Выбор оптимального числа разновидностей продукции, процессов и услуг, значений их параметров и размеров.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Безопасность</w:t>
      </w:r>
      <w:r w:rsidRPr="00F04A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Совместимость</w:t>
      </w:r>
      <w:r w:rsidRPr="00F04A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Взаимозаменяемость</w:t>
      </w:r>
      <w:r w:rsidRPr="00F04A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Унификация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12  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Свойство одних и тех же деталей, узлов или агрегатов машин, позволяющее устанавливать детали (узлы, агрегаты) в процессе сборки или заменять их без предварительной подгонки при сохранении всех требований, предъявляемых к работе узла, агрегата и конструкции в целом.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Внешняя взаимозаменяемость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Взаимозаменяемость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Полная взаимозаменяемость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Внутренняя взаимозаменяемость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 13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Вероятность того, что изделие конкурентоспособное и будет реализовано на рынке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Работоспособность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Отказ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Эффект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Квалиметрия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14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Точность, зависящая от правильности использования изделия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Точность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Конструкторская точность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Технологическая точность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Эксплуатационная точность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15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Метод стандартизации, который заключается в сокращении типов изделий в рамках определенной номенклатуры до такого числа, которое является достаточным для удовлетворения существующей потребности на данное время.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Симплификация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Систематизация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Классификация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Параметрическая стандартизация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16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Метод стандартизации, заключающийся в установлении повышенных по отношению к уже достигнутому на практике уровню норм, требований к объектам стандартизации, которые согласно прогнозам будут оптимальными в последующее время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Типизация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Опережающая стандартизация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Агрегатирование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Комплексная стандартизация</w:t>
      </w:r>
    </w:p>
    <w:p w:rsidR="00F04A23" w:rsidRPr="00F04A23" w:rsidRDefault="00630564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17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Ньютон, Джоуль, Ватт являются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Внесистемными единицами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Производными единицами СИ  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Основными единицами СИ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Дополнительными единицами  СИ</w:t>
      </w:r>
    </w:p>
    <w:p w:rsidR="00F04A23" w:rsidRPr="00F04A23" w:rsidRDefault="00630564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18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Поверке подвергаются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средства измерений государственных предприятий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средства измерений химических предприятий и других вредных производств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средства измерений, на которые не распространяется государственный метрологический контроль и надзор.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средства измерений, на которые распространяется государственный метрологический контроль и надзор</w:t>
      </w:r>
    </w:p>
    <w:p w:rsidR="00F04A23" w:rsidRPr="00F04A23" w:rsidRDefault="00630564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19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… получает размер единицы непосредственно от первичного эталона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Первичный эталон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Вторичный эталон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Эталон сравнения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Рабочий эталон</w:t>
      </w:r>
    </w:p>
    <w:p w:rsidR="00F04A23" w:rsidRPr="00F04A23" w:rsidRDefault="00630564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20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Эталонные измерения, измерения физических констант, специальные измерения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Технические измерения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Контрольно-поверочные измерения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Измерения максимально возможной точности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Прямое измерение</w:t>
      </w:r>
    </w:p>
    <w:p w:rsidR="00F04A23" w:rsidRPr="00F04A23" w:rsidRDefault="00630564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21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Методики выполнения измерений перед их вводом в действие должны быть …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Аттестованы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Аккредитованы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Рецензированы</w:t>
      </w:r>
    </w:p>
    <w:p w:rsid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Утверждены разработчиком</w:t>
      </w:r>
    </w:p>
    <w:p w:rsidR="00630564" w:rsidRPr="00F04A23" w:rsidRDefault="00630564" w:rsidP="00630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5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630564" w:rsidRPr="00630564" w:rsidRDefault="00630564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Юридическое лицо или индивидуальный предприниматель, аккредитованные в установленном порядке для выполнения работ по сертификации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Сертификация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Система сертификации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Подтверждение соответствия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Орган по сертификации</w:t>
      </w:r>
    </w:p>
    <w:p w:rsidR="00F04A23" w:rsidRPr="00F04A23" w:rsidRDefault="00630564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23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функции органа по сертификации не входит: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прекращение действия выданного им сертификата соответствия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 информирование соответствующих органов государственного контроля (надзора) за соблюдением требований технических регламентов о продукции, поступившей на сертификацию, но не прошедшей ее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 составление списка продукции подлежащей обязательной сертификации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 ведение реестра выданных им сертификатов соответствия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24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 соответствии с законом РФ «О техническом регулировании» в цели сертификации не входит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удостоверение соответствия продукции, процессов производства, эксплуатации, хранения, перевозки, реализации и утилизации, работ, услуг или иных объектов техническим регламентам, стандартам, условиям договоров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 обеспечение безопасности продукции, работ и услуг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 содействие приобретателям в компетентном выборе продукции, работ, услуг на российском и международном рынках</w:t>
      </w:r>
    </w:p>
    <w:p w:rsid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 создание условий для обеспечения свободного перемещения товаров по территории Российской Федерации, а также для осуществления международного экономического, научно-технического сотрудничества и международной торговли</w:t>
      </w:r>
    </w:p>
    <w:p w:rsidR="00CE03BE" w:rsidRDefault="00CE03BE" w:rsidP="00CE03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03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25</w:t>
      </w:r>
      <w:r w:rsidRPr="00CE03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CE03BE" w:rsidRPr="00F04A23" w:rsidRDefault="00CE03BE" w:rsidP="00CE03B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Продукция, выпускаемая на  предприятии и предназначенная для реализации потребителю</w:t>
      </w:r>
    </w:p>
    <w:p w:rsidR="00CE03BE" w:rsidRPr="00F04A23" w:rsidRDefault="00CE03BE" w:rsidP="00CE03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Изделие основного производства</w:t>
      </w:r>
    </w:p>
    <w:p w:rsidR="00CE03BE" w:rsidRPr="00F04A23" w:rsidRDefault="00CE03BE" w:rsidP="00CE03BE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Изделие вспомогательного производства</w:t>
      </w:r>
    </w:p>
    <w:p w:rsidR="00CE03BE" w:rsidRPr="00F04A23" w:rsidRDefault="00CE03BE" w:rsidP="00CE03BE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Промышленная продукция</w:t>
      </w:r>
    </w:p>
    <w:p w:rsidR="00CE03BE" w:rsidRPr="00F04A23" w:rsidRDefault="00CE03BE" w:rsidP="00CE03BE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Деталь</w:t>
      </w:r>
    </w:p>
    <w:p w:rsidR="00F04A23" w:rsidRPr="00F04A23" w:rsidRDefault="00F04A23" w:rsidP="00A60C8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 </w:t>
      </w: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</w:t>
      </w:r>
      <w:r w:rsidR="00A60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</w:t>
      </w: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Комплекс стандартов - это: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Документ, принятый органами власти.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2. Совокупность взаимосвязанных стандартов.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3. Деятельность по установлению норм, требований, характеристик.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4. Документ, в котором устанавливаются характеристики продукции.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Объектами стандартизации могут быть: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Технический регламент.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2. Научно технический прогресс.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3. Отдельная страна.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4. Технологический процесс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Стандарт- это: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Документ, принятый органами власти.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2. Совокупность взаимосвязанных стандартов.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3. Деятельность по установлению норм, требований, характеристик.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   4. Документ, в котором устанавливаются характеристики продукции.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Нормативный документ, который утверждается национальной организацией по стандартизации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Национальный стандарт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2. Региональный стандарт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3. Межгосударственный стандарт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4. Международный стандарт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Организация по стандартизации, в одной отдельно взятой стране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Международная стандартизация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2. Национальная стандартизация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3. Межгосударственная стандартизация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4. Региональная стандартизация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Стандарт, разрабатываемый на видоизмененную продукцию и утверждаемый организацией и соответствующими органами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Национальный стандарт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2. Технический регламент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3. Стандарт организаций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4. Технические условия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7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в условном обозначении ТУ номер группы цифр, указывающий год утверждения нормативного документа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                      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  1115  017   38576343   93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1      2            3            4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8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Обозначение технических условий: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СТО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2. ТУ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3. ТР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4. ОСТ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9 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Продукция, выпускаемая на  предприятии и предназначенная для реализации потребителю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Изделие основного производства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Изделие вспомогательного производства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Промышленная продукция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Деталь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10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Научная область, определяющая количественные и качественные показатели функционирования изделия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Работоспособность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Отказ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Эффект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Квалиметрия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11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Точность, зависящая от методик и методов изготовления изделия, а также от квалификации оператора и качества оборудования для изготовления изделия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Точность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Конструкторская точность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Технологическая точность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Эксплуатационная точность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12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Метод стандартизации, который заключается в расположении в определенном порядке и последовательности, удобной для пользования  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Симплификация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Систематизация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Классификация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Параметрическая стандартизация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13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 (надзор) за соблюдением требований технических регламентов к продукции, процессам проводится на стадии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Проектирования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Производства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Эксплуатации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Обращения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14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Отрасль, устанавливающая обязательные требования по применению единиц физических величин, эталонов, методов и средств измерений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Метрология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Теоретическая метрология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Законодательная метрология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Прикладная  метрология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15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Действительное значение физической величины – это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значение, идеально отражающее свойство объекта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свойство, присущее физическим объектам или явлениям (масса, длина, температура)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значение, найденное с помощью математических  вычислений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значение, найденное экспериментально, достаточно близкое к истинному значению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16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Метр, килограмм, секунда являются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Внесистемными единицами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Производными единицами СИ  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Основными единицами СИ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Дополнительными единицами  СИ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17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Калибровке подвергаются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средства измерений, на которые не распространяется государственный метрологический контроль и надзор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средства измерений химических предприятий и других вредных производств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средства измерений, на которые распространяется государственный метрологический контроль и надзор.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средства измерений государственных предприятий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18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…  передает размер единицы рабочим средствам измерений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Первичный эталон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Вторичный эталон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Эталон сравнения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Рабочий эталон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19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Измерения</w:t>
      </w: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выполняемые в процессе производства на предприятиях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Технические измерения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Контрольно-поверочные измерения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Измерения максимально возможной точности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Прямое измерение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Задание 20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Методики выполнения измерений перед их вводом в действие должны быть …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Аккредитованы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Утверждены разработчиком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Рецензированы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Стандартизованы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21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Совокупность методов, условий подготовки, проведения измерений и обработки экспериментальных данных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Контроль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F04A2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измерения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Измерение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Погрешность измерения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22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Средства измерений, предназначенные для получения измерительной информации о величине, подлежащей измерению, в форме, удобной для восприятия наблюдателем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Измерительные установки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F04A2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Измерительные преобразователи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Измерительные приборы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Вспомогательные средства измерений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23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стадии эксплуатации решается задача …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зависимости качества продукции от грамотного использования ее потребителем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сохранения качества продукции при транспортировании, хранении, подготовке к продаже, реализации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необходимости о  предупреждении вредного воздействия использованной продукции на окружающую среду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обеспечения уровня качества, заложенного в проекте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:rsidR="00F04A23" w:rsidRPr="00F04A23" w:rsidRDefault="00A60C89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24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Форма подтверждения соответствия продукции, включенной правительством в специальный список, требованиям технических регламентов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Знак обращения на рынке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Декларирование соответствия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Добровольная сертификация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Обязательная сертификация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:rsidR="00F04A23" w:rsidRPr="00F04A23" w:rsidRDefault="00552A87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25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</w:t>
      </w:r>
      <w:r w:rsidR="00F04A23"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один вариант ответа)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Документальное удостоверение соответствия продукции или иных объектов, процессов производства, эксплуатации, хранения, перевозки, реализации и утилизации, выполнение работ или оказание услуг требованиям технических регламентов, положениям стандартов или условия договоров.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Ответ: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Сертификация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Система сертификации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Подтверждение соответствия</w:t>
      </w:r>
    </w:p>
    <w:p w:rsidR="00F04A23" w:rsidRPr="00F04A23" w:rsidRDefault="00F04A23" w:rsidP="00F04A2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Орган по сертификации</w:t>
      </w:r>
    </w:p>
    <w:p w:rsidR="00F04A23" w:rsidRDefault="00F04A23" w:rsidP="00F04A2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D192F" w:rsidRDefault="00CD192F" w:rsidP="00F04A2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D192F" w:rsidRDefault="00246BB7" w:rsidP="00246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3"/>
        <w:gridCol w:w="3158"/>
      </w:tblGrid>
      <w:tr w:rsidR="00246BB7" w:rsidTr="00246BB7">
        <w:trPr>
          <w:trHeight w:val="300"/>
        </w:trPr>
        <w:tc>
          <w:tcPr>
            <w:tcW w:w="3190" w:type="dxa"/>
            <w:vMerge w:val="restart"/>
          </w:tcPr>
          <w:p w:rsidR="00246BB7" w:rsidRDefault="00246BB7" w:rsidP="00F04A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6381" w:type="dxa"/>
            <w:gridSpan w:val="3"/>
          </w:tcPr>
          <w:p w:rsidR="00246BB7" w:rsidRDefault="00246BB7" w:rsidP="007616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Варианты заданий</w:t>
            </w:r>
          </w:p>
        </w:tc>
      </w:tr>
      <w:tr w:rsidR="00246BB7" w:rsidTr="00246BB7">
        <w:trPr>
          <w:trHeight w:val="206"/>
        </w:trPr>
        <w:tc>
          <w:tcPr>
            <w:tcW w:w="3190" w:type="dxa"/>
            <w:vMerge/>
          </w:tcPr>
          <w:p w:rsidR="00246BB7" w:rsidRPr="00F04A23" w:rsidRDefault="00246BB7" w:rsidP="00F04A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gridSpan w:val="2"/>
          </w:tcPr>
          <w:p w:rsidR="00246BB7" w:rsidRPr="00F04A23" w:rsidRDefault="00246BB7" w:rsidP="007616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8" w:type="dxa"/>
          </w:tcPr>
          <w:p w:rsidR="00246BB7" w:rsidRPr="00F04A23" w:rsidRDefault="00246BB7" w:rsidP="007616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2E2A" w:rsidTr="00CD192F"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90" w:type="dxa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gridSpan w:val="2"/>
          </w:tcPr>
          <w:p w:rsidR="00F12E2A" w:rsidRPr="00F04A23" w:rsidRDefault="00F12E2A" w:rsidP="00F12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F04A23" w:rsidRPr="00F04A23" w:rsidRDefault="000E6249" w:rsidP="00246B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04A23" w:rsidRPr="00F04A23" w:rsidRDefault="00F04A23" w:rsidP="00246BB7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</w:t>
      </w: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образовательных достижений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За правильный ответ на воп</w:t>
      </w:r>
      <w:r w:rsidR="00246B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росы 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выставляется положительная оценка – 1 балл.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За неправильный ответ на вопросы или неверное решение  задания выставляется отрицательная оценка – 0 баллов.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 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Шкала оценки образовательных достижений</w:t>
      </w:r>
    </w:p>
    <w:tbl>
      <w:tblPr>
        <w:tblW w:w="10123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5"/>
        <w:gridCol w:w="2959"/>
        <w:gridCol w:w="2799"/>
      </w:tblGrid>
      <w:tr w:rsidR="00F04A23" w:rsidRPr="00F04A23" w:rsidTr="00F04A23">
        <w:tc>
          <w:tcPr>
            <w:tcW w:w="4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F04A23" w:rsidRPr="00F04A23" w:rsidTr="00F04A2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04A23" w:rsidRPr="00F04A23" w:rsidRDefault="00F04A23" w:rsidP="00F04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04A23" w:rsidRPr="00F04A23" w:rsidTr="00F04A23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86 - 100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F04A23" w:rsidRPr="00F04A23" w:rsidTr="00F04A23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71 - 85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F04A23" w:rsidRPr="00F04A23" w:rsidTr="00F04A23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56 - 70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04A23" w:rsidRPr="00F04A23" w:rsidTr="00F04A23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55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A23" w:rsidRPr="00F04A23" w:rsidRDefault="00F04A23" w:rsidP="00F0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4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F04A23" w:rsidRPr="00F04A23" w:rsidRDefault="00246BB7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Перечень материалов </w:t>
      </w:r>
      <w:r w:rsidR="00F04A23" w:rsidRPr="00F0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информационных источников, используемых при подготовке к аттестации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         -  лекции;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-  интернет;</w:t>
      </w:r>
    </w:p>
    <w:p w:rsidR="00F04A23" w:rsidRP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-  справочная литература;</w:t>
      </w:r>
    </w:p>
    <w:p w:rsidR="00F04A23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-  учебник</w:t>
      </w:r>
      <w:r w:rsid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0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740B1" w:rsidRPr="005740B1" w:rsidRDefault="005740B1" w:rsidP="00574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А.Г.Сергеев, М.В.Латышев, В.В.Терегеря Метрология, стандартизация, сертификация. Учебное пособие.-Изд.2-е перераб. и дополн.Логос, 2014. – 560 с.: </w:t>
      </w:r>
    </w:p>
    <w:p w:rsidR="005740B1" w:rsidRPr="005740B1" w:rsidRDefault="005740B1" w:rsidP="00574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А.Г. Сергеев, В.В.Крохин. Метроло</w:t>
      </w:r>
      <w:r w:rsidR="0011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гия: учебное пособие. Логос, 202</w:t>
      </w: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1-399с.;</w:t>
      </w:r>
    </w:p>
    <w:p w:rsidR="005740B1" w:rsidRPr="005740B1" w:rsidRDefault="005740B1" w:rsidP="00574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З.А. Хрусталев. Метрология, стандартизация, сертификация: практикум.Кнорус Москва 2021-170с.;  </w:t>
      </w:r>
    </w:p>
    <w:p w:rsidR="005740B1" w:rsidRPr="005740B1" w:rsidRDefault="005740B1" w:rsidP="00574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В.Ю. Шишмарёв. Метрология, стандартизация, сертификация и техническое регулирование. Издательский центр «Академия» 2014г.-320с;</w:t>
      </w:r>
    </w:p>
    <w:p w:rsidR="005740B1" w:rsidRPr="005740B1" w:rsidRDefault="005740B1" w:rsidP="00574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Метрология, стандартизация и сертификация : практикум для СПО / . — Саратов : Профобразование, 2022. — 69 c. — ISBN 978-5-4488-1383-2. — Текст : электронный // IPR SMART : [сайт]. — URL: https://www.iprbookshop.ru/116266.html</w:t>
      </w:r>
    </w:p>
    <w:p w:rsidR="005740B1" w:rsidRPr="005740B1" w:rsidRDefault="005740B1" w:rsidP="00574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Кравченко Е.Г. Нормирование точности и технические измерения : учебное пособие для СПО / Кравченко Е.Г., Верещагин В.Ю.. — Саратов : Профобразование, 2021. — 172 c. </w:t>
      </w:r>
    </w:p>
    <w:p w:rsidR="005740B1" w:rsidRPr="005740B1" w:rsidRDefault="005740B1" w:rsidP="005740B1">
      <w:pPr>
        <w:shd w:val="clear" w:color="auto" w:fill="FFFFFF"/>
        <w:tabs>
          <w:tab w:val="left" w:pos="708"/>
          <w:tab w:val="left" w:pos="1416"/>
          <w:tab w:val="left" w:pos="212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Борисов и др. Метрология, стандартизация и сертификация: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 - М.: «ФОРУМ»: ИНФРА-М, 2007</w:t>
      </w: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740B1" w:rsidRDefault="005740B1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http://ru.wikipedia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.org- электронная энциклопедия.</w:t>
      </w:r>
    </w:p>
    <w:p w:rsidR="00F04A23" w:rsidRPr="005740B1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-  Федеральный закон от 27 декабря 2002 г. № 184-ФЗ "О техническом регулировании" (с изменениями от 9 мая 2005 г., 1 мая, 1 декабря 2007 г., 23 июля 2008 г., 18 июля, </w:t>
      </w:r>
      <w:r w:rsidRPr="001110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23 ноября</w:t>
      </w:r>
      <w:r w:rsidRPr="00111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 декабря 2009 г., 28 сентября 2010 г., </w:t>
      </w:r>
      <w:r w:rsidRPr="001110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 июля</w:t>
      </w: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30 ноября, 6 декабря 2011 г., 28 июля, 3 декабря 2012 г.)</w:t>
      </w:r>
    </w:p>
    <w:p w:rsidR="00F04A23" w:rsidRPr="005740B1" w:rsidRDefault="00F04A23" w:rsidP="00F04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-  </w:t>
      </w:r>
      <w:r w:rsidR="0011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26 июня 201</w:t>
      </w: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г. № 102-ФЗ "Об обеспечении единства измерений"</w:t>
      </w:r>
    </w:p>
    <w:p w:rsidR="00F04A23" w:rsidRPr="005740B1" w:rsidRDefault="00F04A23" w:rsidP="00F04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4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 изменениями от 18 июля, 30 ноября 2011 г., 28 июля 2012 г.)</w:t>
      </w:r>
    </w:p>
    <w:p w:rsidR="00F164A6" w:rsidRPr="005740B1" w:rsidRDefault="00F164A6">
      <w:pPr>
        <w:rPr>
          <w:sz w:val="24"/>
          <w:szCs w:val="24"/>
        </w:rPr>
      </w:pPr>
    </w:p>
    <w:sectPr w:rsidR="00F164A6" w:rsidRPr="00574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4B0" w:rsidRDefault="002224B0" w:rsidP="000C00DC">
      <w:pPr>
        <w:spacing w:after="0" w:line="240" w:lineRule="auto"/>
      </w:pPr>
      <w:r>
        <w:separator/>
      </w:r>
    </w:p>
  </w:endnote>
  <w:endnote w:type="continuationSeparator" w:id="0">
    <w:p w:rsidR="002224B0" w:rsidRDefault="002224B0" w:rsidP="000C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4B0" w:rsidRDefault="002224B0" w:rsidP="000C00DC">
      <w:pPr>
        <w:spacing w:after="0" w:line="240" w:lineRule="auto"/>
      </w:pPr>
      <w:r>
        <w:separator/>
      </w:r>
    </w:p>
  </w:footnote>
  <w:footnote w:type="continuationSeparator" w:id="0">
    <w:p w:rsidR="002224B0" w:rsidRDefault="002224B0" w:rsidP="000C0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5CC"/>
    <w:multiLevelType w:val="multilevel"/>
    <w:tmpl w:val="B366D3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7065D"/>
    <w:multiLevelType w:val="multilevel"/>
    <w:tmpl w:val="88FA7F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352F3D"/>
    <w:multiLevelType w:val="multilevel"/>
    <w:tmpl w:val="F9FCE3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D662BA"/>
    <w:multiLevelType w:val="multilevel"/>
    <w:tmpl w:val="82A68F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E91E9A"/>
    <w:multiLevelType w:val="multilevel"/>
    <w:tmpl w:val="451A8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9A774D"/>
    <w:multiLevelType w:val="hybridMultilevel"/>
    <w:tmpl w:val="6B02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1094C"/>
    <w:multiLevelType w:val="multilevel"/>
    <w:tmpl w:val="93FE1F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082239"/>
    <w:multiLevelType w:val="multilevel"/>
    <w:tmpl w:val="3CF0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B26EC2"/>
    <w:multiLevelType w:val="multilevel"/>
    <w:tmpl w:val="D2FCC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C33BA1"/>
    <w:multiLevelType w:val="multilevel"/>
    <w:tmpl w:val="B0E861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813ACA"/>
    <w:multiLevelType w:val="multilevel"/>
    <w:tmpl w:val="509E4C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4D54DB"/>
    <w:multiLevelType w:val="multilevel"/>
    <w:tmpl w:val="46A476E8"/>
    <w:lvl w:ilvl="0">
      <w:start w:val="14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entative="1">
      <w:start w:val="1"/>
      <w:numFmt w:val="decimal"/>
      <w:lvlText w:val="%2."/>
      <w:lvlJc w:val="left"/>
      <w:pPr>
        <w:tabs>
          <w:tab w:val="num" w:pos="3774"/>
        </w:tabs>
        <w:ind w:left="3774" w:hanging="360"/>
      </w:pPr>
    </w:lvl>
    <w:lvl w:ilvl="2" w:tentative="1">
      <w:start w:val="1"/>
      <w:numFmt w:val="decimal"/>
      <w:lvlText w:val="%3."/>
      <w:lvlJc w:val="left"/>
      <w:pPr>
        <w:tabs>
          <w:tab w:val="num" w:pos="4494"/>
        </w:tabs>
        <w:ind w:left="4494" w:hanging="360"/>
      </w:pPr>
    </w:lvl>
    <w:lvl w:ilvl="3" w:tentative="1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</w:lvl>
    <w:lvl w:ilvl="4" w:tentative="1">
      <w:start w:val="1"/>
      <w:numFmt w:val="decimal"/>
      <w:lvlText w:val="%5."/>
      <w:lvlJc w:val="left"/>
      <w:pPr>
        <w:tabs>
          <w:tab w:val="num" w:pos="5934"/>
        </w:tabs>
        <w:ind w:left="5934" w:hanging="360"/>
      </w:pPr>
    </w:lvl>
    <w:lvl w:ilvl="5" w:tentative="1">
      <w:start w:val="1"/>
      <w:numFmt w:val="decimal"/>
      <w:lvlText w:val="%6."/>
      <w:lvlJc w:val="left"/>
      <w:pPr>
        <w:tabs>
          <w:tab w:val="num" w:pos="6654"/>
        </w:tabs>
        <w:ind w:left="6654" w:hanging="360"/>
      </w:pPr>
    </w:lvl>
    <w:lvl w:ilvl="6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</w:lvl>
    <w:lvl w:ilvl="7" w:tentative="1">
      <w:start w:val="1"/>
      <w:numFmt w:val="decimal"/>
      <w:lvlText w:val="%8."/>
      <w:lvlJc w:val="left"/>
      <w:pPr>
        <w:tabs>
          <w:tab w:val="num" w:pos="8094"/>
        </w:tabs>
        <w:ind w:left="8094" w:hanging="360"/>
      </w:pPr>
    </w:lvl>
    <w:lvl w:ilvl="8" w:tentative="1">
      <w:start w:val="1"/>
      <w:numFmt w:val="decimal"/>
      <w:lvlText w:val="%9."/>
      <w:lvlJc w:val="left"/>
      <w:pPr>
        <w:tabs>
          <w:tab w:val="num" w:pos="8814"/>
        </w:tabs>
        <w:ind w:left="8814" w:hanging="360"/>
      </w:pPr>
    </w:lvl>
  </w:abstractNum>
  <w:abstractNum w:abstractNumId="12" w15:restartNumberingAfterBreak="0">
    <w:nsid w:val="10F94E3E"/>
    <w:multiLevelType w:val="multilevel"/>
    <w:tmpl w:val="CAF4AD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F62DE3"/>
    <w:multiLevelType w:val="hybridMultilevel"/>
    <w:tmpl w:val="41106D96"/>
    <w:lvl w:ilvl="0" w:tplc="7D0CA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0748BD"/>
    <w:multiLevelType w:val="multilevel"/>
    <w:tmpl w:val="77708F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71E1986"/>
    <w:multiLevelType w:val="multilevel"/>
    <w:tmpl w:val="DA160E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4E3757"/>
    <w:multiLevelType w:val="multilevel"/>
    <w:tmpl w:val="86D04D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295347"/>
    <w:multiLevelType w:val="multilevel"/>
    <w:tmpl w:val="1E506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5771D7"/>
    <w:multiLevelType w:val="multilevel"/>
    <w:tmpl w:val="22020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F51A75"/>
    <w:multiLevelType w:val="multilevel"/>
    <w:tmpl w:val="81F8A2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F12E79"/>
    <w:multiLevelType w:val="multilevel"/>
    <w:tmpl w:val="2708A1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397150E"/>
    <w:multiLevelType w:val="multilevel"/>
    <w:tmpl w:val="EE3ACB1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3B700E"/>
    <w:multiLevelType w:val="multilevel"/>
    <w:tmpl w:val="495014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EA01FD"/>
    <w:multiLevelType w:val="multilevel"/>
    <w:tmpl w:val="F160BA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0E1F07"/>
    <w:multiLevelType w:val="multilevel"/>
    <w:tmpl w:val="E9C0FE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A32E5B"/>
    <w:multiLevelType w:val="multilevel"/>
    <w:tmpl w:val="0658D6E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104FAA"/>
    <w:multiLevelType w:val="multilevel"/>
    <w:tmpl w:val="CD3AAC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2D301A2"/>
    <w:multiLevelType w:val="multilevel"/>
    <w:tmpl w:val="829E8B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55C51D4"/>
    <w:multiLevelType w:val="multilevel"/>
    <w:tmpl w:val="1660D1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5F64F7C"/>
    <w:multiLevelType w:val="multilevel"/>
    <w:tmpl w:val="0FDCAF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8747A40"/>
    <w:multiLevelType w:val="multilevel"/>
    <w:tmpl w:val="866697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C321851"/>
    <w:multiLevelType w:val="multilevel"/>
    <w:tmpl w:val="177A2AC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AB60C2"/>
    <w:multiLevelType w:val="multilevel"/>
    <w:tmpl w:val="866C47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FAB53AA"/>
    <w:multiLevelType w:val="multilevel"/>
    <w:tmpl w:val="D76CD11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0A70640"/>
    <w:multiLevelType w:val="hybridMultilevel"/>
    <w:tmpl w:val="3146D886"/>
    <w:lvl w:ilvl="0" w:tplc="FF18EE7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EE2CFC"/>
    <w:multiLevelType w:val="multilevel"/>
    <w:tmpl w:val="DCE865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77C1C29"/>
    <w:multiLevelType w:val="multilevel"/>
    <w:tmpl w:val="FD741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84F48F6"/>
    <w:multiLevelType w:val="multilevel"/>
    <w:tmpl w:val="ADDA1C9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9283E8E"/>
    <w:multiLevelType w:val="multilevel"/>
    <w:tmpl w:val="368037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1C131F0"/>
    <w:multiLevelType w:val="multilevel"/>
    <w:tmpl w:val="E8F253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2135BE1"/>
    <w:multiLevelType w:val="multilevel"/>
    <w:tmpl w:val="1E54FD1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3082D01"/>
    <w:multiLevelType w:val="multilevel"/>
    <w:tmpl w:val="6F687C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4047422"/>
    <w:multiLevelType w:val="multilevel"/>
    <w:tmpl w:val="3EC8D5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5EB6817"/>
    <w:multiLevelType w:val="multilevel"/>
    <w:tmpl w:val="FDA098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60F4F03"/>
    <w:multiLevelType w:val="multilevel"/>
    <w:tmpl w:val="DB4449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76052C8"/>
    <w:multiLevelType w:val="multilevel"/>
    <w:tmpl w:val="EF367F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7A947B2"/>
    <w:multiLevelType w:val="multilevel"/>
    <w:tmpl w:val="59EAF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8E169CE"/>
    <w:multiLevelType w:val="multilevel"/>
    <w:tmpl w:val="8F4E2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F8E1B51"/>
    <w:multiLevelType w:val="multilevel"/>
    <w:tmpl w:val="2CB46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0461BEC"/>
    <w:multiLevelType w:val="multilevel"/>
    <w:tmpl w:val="B38EC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3034370"/>
    <w:multiLevelType w:val="multilevel"/>
    <w:tmpl w:val="B67C6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31A2883"/>
    <w:multiLevelType w:val="multilevel"/>
    <w:tmpl w:val="FA4CF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5D4327E"/>
    <w:multiLevelType w:val="multilevel"/>
    <w:tmpl w:val="980E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6912164"/>
    <w:multiLevelType w:val="multilevel"/>
    <w:tmpl w:val="76725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CF30025"/>
    <w:multiLevelType w:val="multilevel"/>
    <w:tmpl w:val="81786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E557824"/>
    <w:multiLevelType w:val="multilevel"/>
    <w:tmpl w:val="AE2C5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EDF1E16"/>
    <w:multiLevelType w:val="multilevel"/>
    <w:tmpl w:val="B1E05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13F44D2"/>
    <w:multiLevelType w:val="multilevel"/>
    <w:tmpl w:val="FE2CA5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3054868"/>
    <w:multiLevelType w:val="multilevel"/>
    <w:tmpl w:val="EEEEC5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4D31E0B"/>
    <w:multiLevelType w:val="multilevel"/>
    <w:tmpl w:val="A68CFB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4F23990"/>
    <w:multiLevelType w:val="multilevel"/>
    <w:tmpl w:val="23FAA3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5AC0E3F"/>
    <w:multiLevelType w:val="multilevel"/>
    <w:tmpl w:val="653C26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5BE4E1C"/>
    <w:multiLevelType w:val="multilevel"/>
    <w:tmpl w:val="795EA7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70C6313"/>
    <w:multiLevelType w:val="multilevel"/>
    <w:tmpl w:val="11CE7C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7A54EBB"/>
    <w:multiLevelType w:val="multilevel"/>
    <w:tmpl w:val="507889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8F348A9"/>
    <w:multiLevelType w:val="multilevel"/>
    <w:tmpl w:val="A4C80B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A346D51"/>
    <w:multiLevelType w:val="hybridMultilevel"/>
    <w:tmpl w:val="9A32F432"/>
    <w:lvl w:ilvl="0" w:tplc="A1C44440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F55982"/>
    <w:multiLevelType w:val="multilevel"/>
    <w:tmpl w:val="5058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BDF71FA"/>
    <w:multiLevelType w:val="multilevel"/>
    <w:tmpl w:val="B62058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FE71A79"/>
    <w:multiLevelType w:val="multilevel"/>
    <w:tmpl w:val="8F66E3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FE9660C"/>
    <w:multiLevelType w:val="multilevel"/>
    <w:tmpl w:val="5FC22B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3"/>
  </w:num>
  <w:num w:numId="2">
    <w:abstractNumId w:val="70"/>
  </w:num>
  <w:num w:numId="3">
    <w:abstractNumId w:val="28"/>
  </w:num>
  <w:num w:numId="4">
    <w:abstractNumId w:val="7"/>
  </w:num>
  <w:num w:numId="5">
    <w:abstractNumId w:val="47"/>
  </w:num>
  <w:num w:numId="6">
    <w:abstractNumId w:val="49"/>
  </w:num>
  <w:num w:numId="7">
    <w:abstractNumId w:val="50"/>
  </w:num>
  <w:num w:numId="8">
    <w:abstractNumId w:val="43"/>
  </w:num>
  <w:num w:numId="9">
    <w:abstractNumId w:val="68"/>
  </w:num>
  <w:num w:numId="10">
    <w:abstractNumId w:val="14"/>
  </w:num>
  <w:num w:numId="11">
    <w:abstractNumId w:val="17"/>
  </w:num>
  <w:num w:numId="12">
    <w:abstractNumId w:val="51"/>
  </w:num>
  <w:num w:numId="13">
    <w:abstractNumId w:val="65"/>
  </w:num>
  <w:num w:numId="14">
    <w:abstractNumId w:val="4"/>
  </w:num>
  <w:num w:numId="15">
    <w:abstractNumId w:val="12"/>
  </w:num>
  <w:num w:numId="16">
    <w:abstractNumId w:val="0"/>
  </w:num>
  <w:num w:numId="17">
    <w:abstractNumId w:val="20"/>
  </w:num>
  <w:num w:numId="18">
    <w:abstractNumId w:val="41"/>
  </w:num>
  <w:num w:numId="19">
    <w:abstractNumId w:val="52"/>
  </w:num>
  <w:num w:numId="20">
    <w:abstractNumId w:val="60"/>
  </w:num>
  <w:num w:numId="21">
    <w:abstractNumId w:val="26"/>
  </w:num>
  <w:num w:numId="22">
    <w:abstractNumId w:val="61"/>
  </w:num>
  <w:num w:numId="23">
    <w:abstractNumId w:val="42"/>
  </w:num>
  <w:num w:numId="24">
    <w:abstractNumId w:val="55"/>
  </w:num>
  <w:num w:numId="25">
    <w:abstractNumId w:val="56"/>
  </w:num>
  <w:num w:numId="26">
    <w:abstractNumId w:val="30"/>
  </w:num>
  <w:num w:numId="27">
    <w:abstractNumId w:val="45"/>
  </w:num>
  <w:num w:numId="28">
    <w:abstractNumId w:val="29"/>
  </w:num>
  <w:num w:numId="29">
    <w:abstractNumId w:val="58"/>
  </w:num>
  <w:num w:numId="30">
    <w:abstractNumId w:val="39"/>
  </w:num>
  <w:num w:numId="31">
    <w:abstractNumId w:val="16"/>
  </w:num>
  <w:num w:numId="32">
    <w:abstractNumId w:val="24"/>
  </w:num>
  <w:num w:numId="33">
    <w:abstractNumId w:val="67"/>
  </w:num>
  <w:num w:numId="34">
    <w:abstractNumId w:val="54"/>
  </w:num>
  <w:num w:numId="35">
    <w:abstractNumId w:val="18"/>
  </w:num>
  <w:num w:numId="36">
    <w:abstractNumId w:val="48"/>
  </w:num>
  <w:num w:numId="37">
    <w:abstractNumId w:val="64"/>
  </w:num>
  <w:num w:numId="38">
    <w:abstractNumId w:val="63"/>
  </w:num>
  <w:num w:numId="39">
    <w:abstractNumId w:val="59"/>
  </w:num>
  <w:num w:numId="40">
    <w:abstractNumId w:val="46"/>
  </w:num>
  <w:num w:numId="41">
    <w:abstractNumId w:val="8"/>
  </w:num>
  <w:num w:numId="42">
    <w:abstractNumId w:val="44"/>
  </w:num>
  <w:num w:numId="43">
    <w:abstractNumId w:val="9"/>
  </w:num>
  <w:num w:numId="44">
    <w:abstractNumId w:val="62"/>
  </w:num>
  <w:num w:numId="45">
    <w:abstractNumId w:val="23"/>
  </w:num>
  <w:num w:numId="46">
    <w:abstractNumId w:val="35"/>
  </w:num>
  <w:num w:numId="47">
    <w:abstractNumId w:val="69"/>
  </w:num>
  <w:num w:numId="48">
    <w:abstractNumId w:val="2"/>
  </w:num>
  <w:num w:numId="49">
    <w:abstractNumId w:val="37"/>
  </w:num>
  <w:num w:numId="50">
    <w:abstractNumId w:val="36"/>
  </w:num>
  <w:num w:numId="51">
    <w:abstractNumId w:val="15"/>
  </w:num>
  <w:num w:numId="52">
    <w:abstractNumId w:val="6"/>
  </w:num>
  <w:num w:numId="53">
    <w:abstractNumId w:val="19"/>
  </w:num>
  <w:num w:numId="54">
    <w:abstractNumId w:val="10"/>
  </w:num>
  <w:num w:numId="55">
    <w:abstractNumId w:val="57"/>
  </w:num>
  <w:num w:numId="56">
    <w:abstractNumId w:val="38"/>
  </w:num>
  <w:num w:numId="57">
    <w:abstractNumId w:val="1"/>
  </w:num>
  <w:num w:numId="58">
    <w:abstractNumId w:val="32"/>
  </w:num>
  <w:num w:numId="59">
    <w:abstractNumId w:val="3"/>
  </w:num>
  <w:num w:numId="60">
    <w:abstractNumId w:val="25"/>
  </w:num>
  <w:num w:numId="61">
    <w:abstractNumId w:val="22"/>
  </w:num>
  <w:num w:numId="62">
    <w:abstractNumId w:val="40"/>
  </w:num>
  <w:num w:numId="63">
    <w:abstractNumId w:val="11"/>
  </w:num>
  <w:num w:numId="64">
    <w:abstractNumId w:val="21"/>
  </w:num>
  <w:num w:numId="65">
    <w:abstractNumId w:val="31"/>
  </w:num>
  <w:num w:numId="66">
    <w:abstractNumId w:val="33"/>
  </w:num>
  <w:num w:numId="67">
    <w:abstractNumId w:val="34"/>
  </w:num>
  <w:num w:numId="68">
    <w:abstractNumId w:val="66"/>
  </w:num>
  <w:num w:numId="69">
    <w:abstractNumId w:val="13"/>
  </w:num>
  <w:num w:numId="70">
    <w:abstractNumId w:val="5"/>
  </w:num>
  <w:num w:numId="71">
    <w:abstractNumId w:val="2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189"/>
    <w:rsid w:val="00005E9D"/>
    <w:rsid w:val="00064CDC"/>
    <w:rsid w:val="000C00DC"/>
    <w:rsid w:val="000D0FFB"/>
    <w:rsid w:val="000E6249"/>
    <w:rsid w:val="0011103D"/>
    <w:rsid w:val="00113A4E"/>
    <w:rsid w:val="001402C3"/>
    <w:rsid w:val="001B4496"/>
    <w:rsid w:val="002224B0"/>
    <w:rsid w:val="00246BB7"/>
    <w:rsid w:val="002B0699"/>
    <w:rsid w:val="004D6EA8"/>
    <w:rsid w:val="004F7C1B"/>
    <w:rsid w:val="00552A87"/>
    <w:rsid w:val="0055433A"/>
    <w:rsid w:val="005740B1"/>
    <w:rsid w:val="00595FDE"/>
    <w:rsid w:val="005E4F09"/>
    <w:rsid w:val="006237F8"/>
    <w:rsid w:val="00630564"/>
    <w:rsid w:val="006F71F3"/>
    <w:rsid w:val="00754FF1"/>
    <w:rsid w:val="007616C7"/>
    <w:rsid w:val="007A4823"/>
    <w:rsid w:val="007F0F22"/>
    <w:rsid w:val="00811239"/>
    <w:rsid w:val="008262E5"/>
    <w:rsid w:val="00891135"/>
    <w:rsid w:val="008A5A0E"/>
    <w:rsid w:val="0092727A"/>
    <w:rsid w:val="00962AB5"/>
    <w:rsid w:val="00A043FF"/>
    <w:rsid w:val="00A24B09"/>
    <w:rsid w:val="00A47D99"/>
    <w:rsid w:val="00A60C89"/>
    <w:rsid w:val="00A67BF8"/>
    <w:rsid w:val="00A75E62"/>
    <w:rsid w:val="00B24220"/>
    <w:rsid w:val="00B245A6"/>
    <w:rsid w:val="00B52322"/>
    <w:rsid w:val="00B6782B"/>
    <w:rsid w:val="00BA3E0C"/>
    <w:rsid w:val="00BB7460"/>
    <w:rsid w:val="00BC5D17"/>
    <w:rsid w:val="00C10D5B"/>
    <w:rsid w:val="00C1447C"/>
    <w:rsid w:val="00C37189"/>
    <w:rsid w:val="00C77DAA"/>
    <w:rsid w:val="00CC01D7"/>
    <w:rsid w:val="00CD192F"/>
    <w:rsid w:val="00CE03BE"/>
    <w:rsid w:val="00D23E52"/>
    <w:rsid w:val="00DD36F0"/>
    <w:rsid w:val="00E308E8"/>
    <w:rsid w:val="00E438EB"/>
    <w:rsid w:val="00E627F9"/>
    <w:rsid w:val="00E744B1"/>
    <w:rsid w:val="00EF018B"/>
    <w:rsid w:val="00F0270F"/>
    <w:rsid w:val="00F04A23"/>
    <w:rsid w:val="00F12E2A"/>
    <w:rsid w:val="00F164A6"/>
    <w:rsid w:val="00F62CD8"/>
    <w:rsid w:val="00FD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8294A-BC82-415A-B2E0-8A250F9F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4A23"/>
  </w:style>
  <w:style w:type="paragraph" w:customStyle="1" w:styleId="c36">
    <w:name w:val="c36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04A23"/>
  </w:style>
  <w:style w:type="paragraph" w:customStyle="1" w:styleId="c0">
    <w:name w:val="c0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4A23"/>
  </w:style>
  <w:style w:type="paragraph" w:customStyle="1" w:styleId="c29">
    <w:name w:val="c2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F04A23"/>
  </w:style>
  <w:style w:type="paragraph" w:customStyle="1" w:styleId="c49">
    <w:name w:val="c4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8">
    <w:name w:val="c27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5">
    <w:name w:val="c12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9">
    <w:name w:val="c23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7">
    <w:name w:val="c267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6">
    <w:name w:val="c176"/>
    <w:basedOn w:val="a0"/>
    <w:rsid w:val="00F04A23"/>
  </w:style>
  <w:style w:type="paragraph" w:customStyle="1" w:styleId="c141">
    <w:name w:val="c141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F04A23"/>
  </w:style>
  <w:style w:type="paragraph" w:customStyle="1" w:styleId="c41">
    <w:name w:val="c41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3">
    <w:name w:val="c183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3">
    <w:name w:val="c243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9">
    <w:name w:val="c20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4">
    <w:name w:val="c204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7">
    <w:name w:val="c157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5">
    <w:name w:val="c19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F04A23"/>
  </w:style>
  <w:style w:type="paragraph" w:customStyle="1" w:styleId="c268">
    <w:name w:val="c26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9">
    <w:name w:val="c17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5">
    <w:name w:val="c30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8">
    <w:name w:val="c128"/>
    <w:basedOn w:val="a0"/>
    <w:rsid w:val="00F04A23"/>
  </w:style>
  <w:style w:type="paragraph" w:customStyle="1" w:styleId="c215">
    <w:name w:val="c21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6">
    <w:name w:val="c256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3">
    <w:name w:val="c233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4">
    <w:name w:val="c134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5">
    <w:name w:val="c20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F04A23"/>
  </w:style>
  <w:style w:type="character" w:customStyle="1" w:styleId="c44">
    <w:name w:val="c44"/>
    <w:basedOn w:val="a0"/>
    <w:rsid w:val="00F04A23"/>
  </w:style>
  <w:style w:type="paragraph" w:customStyle="1" w:styleId="c180">
    <w:name w:val="c180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0">
    <w:name w:val="c290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5">
    <w:name w:val="c26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4">
    <w:name w:val="c294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3">
    <w:name w:val="c203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1">
    <w:name w:val="c161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4">
    <w:name w:val="c64"/>
    <w:basedOn w:val="a0"/>
    <w:rsid w:val="00F04A23"/>
  </w:style>
  <w:style w:type="paragraph" w:customStyle="1" w:styleId="c65">
    <w:name w:val="c6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2">
    <w:name w:val="c26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8">
    <w:name w:val="c17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8">
    <w:name w:val="c21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8">
    <w:name w:val="c22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7">
    <w:name w:val="c217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0">
    <w:name w:val="c250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3">
    <w:name w:val="c133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2">
    <w:name w:val="c23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F04A23"/>
  </w:style>
  <w:style w:type="paragraph" w:customStyle="1" w:styleId="c69">
    <w:name w:val="c6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7">
    <w:name w:val="c147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4">
    <w:name w:val="c214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5">
    <w:name w:val="c14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6">
    <w:name w:val="c166"/>
    <w:basedOn w:val="a0"/>
    <w:rsid w:val="00F04A23"/>
  </w:style>
  <w:style w:type="paragraph" w:customStyle="1" w:styleId="c48">
    <w:name w:val="c4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6">
    <w:name w:val="c156"/>
    <w:basedOn w:val="a0"/>
    <w:rsid w:val="00F04A23"/>
  </w:style>
  <w:style w:type="paragraph" w:customStyle="1" w:styleId="c194">
    <w:name w:val="c194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8">
    <w:name w:val="c118"/>
    <w:basedOn w:val="a0"/>
    <w:rsid w:val="00F04A23"/>
  </w:style>
  <w:style w:type="paragraph" w:customStyle="1" w:styleId="c132">
    <w:name w:val="c13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F04A23"/>
  </w:style>
  <w:style w:type="paragraph" w:customStyle="1" w:styleId="c226">
    <w:name w:val="c226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2">
    <w:name w:val="c12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6">
    <w:name w:val="c136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0">
    <w:name w:val="c190"/>
    <w:basedOn w:val="a0"/>
    <w:rsid w:val="00F04A23"/>
  </w:style>
  <w:style w:type="paragraph" w:customStyle="1" w:styleId="c227">
    <w:name w:val="c227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9">
    <w:name w:val="c19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0">
    <w:name w:val="c150"/>
    <w:basedOn w:val="a0"/>
    <w:rsid w:val="00F04A23"/>
  </w:style>
  <w:style w:type="paragraph" w:customStyle="1" w:styleId="c252">
    <w:name w:val="c25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1">
    <w:name w:val="c301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4">
    <w:name w:val="c234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2">
    <w:name w:val="c20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5">
    <w:name w:val="c285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6">
    <w:name w:val="c116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2">
    <w:name w:val="c16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0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3">
    <w:name w:val="c163"/>
    <w:basedOn w:val="a0"/>
    <w:rsid w:val="00F04A23"/>
  </w:style>
  <w:style w:type="character" w:customStyle="1" w:styleId="c43">
    <w:name w:val="c43"/>
    <w:basedOn w:val="a0"/>
    <w:rsid w:val="00F04A23"/>
  </w:style>
  <w:style w:type="character" w:customStyle="1" w:styleId="c117">
    <w:name w:val="c117"/>
    <w:basedOn w:val="a0"/>
    <w:rsid w:val="00F04A23"/>
  </w:style>
  <w:style w:type="character" w:customStyle="1" w:styleId="c27">
    <w:name w:val="c27"/>
    <w:basedOn w:val="a0"/>
    <w:rsid w:val="00F04A23"/>
  </w:style>
  <w:style w:type="paragraph" w:styleId="a3">
    <w:name w:val="List Paragraph"/>
    <w:basedOn w:val="a"/>
    <w:uiPriority w:val="34"/>
    <w:qFormat/>
    <w:rsid w:val="00E627F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0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0DC"/>
  </w:style>
  <w:style w:type="paragraph" w:styleId="a6">
    <w:name w:val="footer"/>
    <w:basedOn w:val="a"/>
    <w:link w:val="a7"/>
    <w:uiPriority w:val="99"/>
    <w:unhideWhenUsed/>
    <w:rsid w:val="000C0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0DC"/>
  </w:style>
  <w:style w:type="paragraph" w:styleId="a8">
    <w:name w:val="Balloon Text"/>
    <w:basedOn w:val="a"/>
    <w:link w:val="a9"/>
    <w:uiPriority w:val="99"/>
    <w:semiHidden/>
    <w:unhideWhenUsed/>
    <w:rsid w:val="00C14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47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D0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_________Microsoft_Word1.docx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05A6D-4A11-4416-B924-C5DE6CB02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5649</Words>
  <Characters>32205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User</cp:lastModifiedBy>
  <cp:revision>28</cp:revision>
  <cp:lastPrinted>2025-11-17T08:43:00Z</cp:lastPrinted>
  <dcterms:created xsi:type="dcterms:W3CDTF">2025-11-09T09:25:00Z</dcterms:created>
  <dcterms:modified xsi:type="dcterms:W3CDTF">2026-02-02T07:56:00Z</dcterms:modified>
</cp:coreProperties>
</file>